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7F8E3" w14:textId="6A48B34D" w:rsidR="00346F2C" w:rsidRPr="00A8140F" w:rsidRDefault="00346F2C" w:rsidP="009C4FCF">
      <w:pPr>
        <w:spacing w:line="360" w:lineRule="auto"/>
        <w:rPr>
          <w:rFonts w:ascii="Arial" w:hAnsi="Arial" w:cs="Arial"/>
          <w:b/>
          <w:bCs/>
          <w:sz w:val="36"/>
          <w:szCs w:val="36"/>
        </w:rPr>
      </w:pPr>
      <w:r w:rsidRPr="00A8140F">
        <w:rPr>
          <w:rFonts w:ascii="Arial" w:hAnsi="Arial" w:cs="Arial"/>
          <w:b/>
          <w:bCs/>
          <w:sz w:val="36"/>
          <w:szCs w:val="36"/>
        </w:rPr>
        <w:t>RESOURCES</w:t>
      </w:r>
      <w:r w:rsidR="00DD7001" w:rsidRPr="00A8140F">
        <w:rPr>
          <w:rFonts w:ascii="Arial" w:hAnsi="Arial" w:cs="Arial"/>
          <w:b/>
          <w:bCs/>
          <w:sz w:val="36"/>
          <w:szCs w:val="36"/>
        </w:rPr>
        <w:t>: DEAFBLIND HEALTH &amp; WELLBEING</w:t>
      </w:r>
    </w:p>
    <w:p w14:paraId="10514377" w14:textId="77777777" w:rsidR="001D61BD" w:rsidRPr="009C4FCF" w:rsidRDefault="001D61BD" w:rsidP="009C4FCF">
      <w:pPr>
        <w:spacing w:line="360" w:lineRule="auto"/>
        <w:rPr>
          <w:rFonts w:ascii="Arial" w:hAnsi="Arial" w:cs="Arial"/>
          <w:sz w:val="32"/>
          <w:szCs w:val="32"/>
        </w:rPr>
      </w:pPr>
    </w:p>
    <w:p w14:paraId="66D3308F" w14:textId="4EFACF77" w:rsidR="00DD7001" w:rsidRPr="009C4FCF" w:rsidRDefault="00C73CE0" w:rsidP="009C4FCF">
      <w:pPr>
        <w:spacing w:line="360" w:lineRule="auto"/>
        <w:rPr>
          <w:rFonts w:ascii="Arial" w:hAnsi="Arial" w:cs="Arial"/>
          <w:b/>
          <w:bCs/>
          <w:sz w:val="32"/>
          <w:szCs w:val="32"/>
        </w:rPr>
      </w:pPr>
      <w:r w:rsidRPr="009C4FCF">
        <w:rPr>
          <w:rFonts w:ascii="Arial" w:hAnsi="Arial" w:cs="Arial"/>
          <w:b/>
          <w:bCs/>
          <w:sz w:val="32"/>
          <w:szCs w:val="32"/>
        </w:rPr>
        <w:t>Contacting Emergency Services</w:t>
      </w:r>
    </w:p>
    <w:p w14:paraId="4E97577F" w14:textId="5423D529" w:rsidR="001D61BD" w:rsidRPr="009C4FCF" w:rsidRDefault="001D61BD" w:rsidP="009C4FCF">
      <w:pPr>
        <w:spacing w:line="360" w:lineRule="auto"/>
        <w:ind w:left="360"/>
        <w:rPr>
          <w:rFonts w:ascii="Arial" w:hAnsi="Arial" w:cs="Arial"/>
          <w:b/>
          <w:bCs/>
          <w:sz w:val="32"/>
          <w:szCs w:val="32"/>
          <w:lang w:val="en-US"/>
        </w:rPr>
      </w:pPr>
      <w:r w:rsidRPr="009C4FCF">
        <w:rPr>
          <w:rFonts w:ascii="Arial" w:hAnsi="Arial" w:cs="Arial"/>
          <w:b/>
          <w:bCs/>
          <w:sz w:val="32"/>
          <w:szCs w:val="32"/>
          <w:lang w:val="en-US"/>
        </w:rPr>
        <w:t>National Relay Service (NRS)</w:t>
      </w:r>
    </w:p>
    <w:p w14:paraId="1F048DD6" w14:textId="6EC12E5E" w:rsidR="001D61BD" w:rsidRPr="009C4FCF" w:rsidRDefault="001D61BD" w:rsidP="009C4FCF">
      <w:pPr>
        <w:pStyle w:val="ListParagraph"/>
        <w:numPr>
          <w:ilvl w:val="0"/>
          <w:numId w:val="16"/>
        </w:numPr>
        <w:spacing w:line="360" w:lineRule="auto"/>
        <w:rPr>
          <w:rFonts w:ascii="Arial" w:hAnsi="Arial" w:cs="Arial"/>
          <w:sz w:val="32"/>
          <w:szCs w:val="32"/>
          <w:lang w:val="en-US"/>
        </w:rPr>
      </w:pPr>
      <w:r w:rsidRPr="009C4FCF">
        <w:rPr>
          <w:rFonts w:ascii="Arial" w:hAnsi="Arial" w:cs="Arial"/>
          <w:sz w:val="32"/>
          <w:szCs w:val="32"/>
          <w:lang w:val="en-US"/>
        </w:rPr>
        <w:t xml:space="preserve">NRS Chat – All calls: </w:t>
      </w:r>
      <w:hyperlink r:id="rId5" w:history="1">
        <w:r w:rsidR="00344553" w:rsidRPr="009C4FCF">
          <w:rPr>
            <w:rStyle w:val="Hyperlink"/>
            <w:rFonts w:ascii="Arial" w:hAnsi="Arial" w:cs="Arial"/>
            <w:sz w:val="32"/>
            <w:szCs w:val="32"/>
            <w:lang w:val="en-US"/>
          </w:rPr>
          <w:t>https://nrschat.nrscall.gov.au/nrs/internetrelay</w:t>
        </w:r>
      </w:hyperlink>
      <w:r w:rsidR="00344553" w:rsidRPr="009C4FCF">
        <w:rPr>
          <w:rFonts w:ascii="Arial" w:hAnsi="Arial" w:cs="Arial"/>
          <w:sz w:val="32"/>
          <w:szCs w:val="32"/>
          <w:lang w:val="en-US"/>
        </w:rPr>
        <w:t xml:space="preserve"> </w:t>
      </w:r>
      <w:r w:rsidRPr="009C4FCF">
        <w:rPr>
          <w:rFonts w:ascii="Arial" w:hAnsi="Arial" w:cs="Arial"/>
          <w:sz w:val="32"/>
          <w:szCs w:val="32"/>
          <w:lang w:val="en-US"/>
        </w:rPr>
        <w:t>| Emergency: click 'Call 000'</w:t>
      </w:r>
    </w:p>
    <w:p w14:paraId="0CC21766" w14:textId="77777777" w:rsidR="001D61BD" w:rsidRPr="009C4FCF" w:rsidRDefault="001D61BD" w:rsidP="009C4FCF">
      <w:pPr>
        <w:pStyle w:val="ListParagraph"/>
        <w:numPr>
          <w:ilvl w:val="0"/>
          <w:numId w:val="16"/>
        </w:numPr>
        <w:spacing w:line="360" w:lineRule="auto"/>
        <w:rPr>
          <w:rFonts w:ascii="Arial" w:hAnsi="Arial" w:cs="Arial"/>
          <w:sz w:val="32"/>
          <w:szCs w:val="32"/>
          <w:lang w:val="en-US"/>
        </w:rPr>
      </w:pPr>
      <w:r w:rsidRPr="009C4FCF">
        <w:rPr>
          <w:rFonts w:ascii="Arial" w:hAnsi="Arial" w:cs="Arial"/>
          <w:sz w:val="32"/>
          <w:szCs w:val="32"/>
          <w:lang w:val="en-US"/>
        </w:rPr>
        <w:t>SMS Relay – 0423 677 767 | Emergency: ask for 000</w:t>
      </w:r>
    </w:p>
    <w:p w14:paraId="0D085091" w14:textId="0571302D" w:rsidR="001D61BD" w:rsidRPr="009C4FCF" w:rsidRDefault="001D61BD" w:rsidP="009C4FCF">
      <w:pPr>
        <w:pStyle w:val="ListParagraph"/>
        <w:numPr>
          <w:ilvl w:val="0"/>
          <w:numId w:val="16"/>
        </w:numPr>
        <w:spacing w:line="360" w:lineRule="auto"/>
        <w:rPr>
          <w:rFonts w:ascii="Arial" w:hAnsi="Arial" w:cs="Arial"/>
          <w:sz w:val="32"/>
          <w:szCs w:val="32"/>
          <w:lang w:val="en-US"/>
        </w:rPr>
      </w:pPr>
      <w:r w:rsidRPr="009C4FCF">
        <w:rPr>
          <w:rFonts w:ascii="Arial" w:hAnsi="Arial" w:cs="Arial"/>
          <w:sz w:val="32"/>
          <w:szCs w:val="32"/>
          <w:lang w:val="en-US"/>
        </w:rPr>
        <w:t>Video Relay – Microsoft Teams → NRS Video Relay Service</w:t>
      </w:r>
      <w:r w:rsidR="00C73CE0" w:rsidRPr="009C4FCF">
        <w:rPr>
          <w:rFonts w:ascii="Arial" w:hAnsi="Arial" w:cs="Arial"/>
          <w:sz w:val="32"/>
          <w:szCs w:val="32"/>
          <w:lang w:val="en-US"/>
        </w:rPr>
        <w:t xml:space="preserve"> (only available during limited hours)</w:t>
      </w:r>
      <w:r w:rsidRPr="009C4FCF">
        <w:rPr>
          <w:rFonts w:ascii="Arial" w:hAnsi="Arial" w:cs="Arial"/>
          <w:sz w:val="32"/>
          <w:szCs w:val="32"/>
          <w:lang w:val="en-US"/>
        </w:rPr>
        <w:t xml:space="preserve"> | Emergency: ask for 000</w:t>
      </w:r>
    </w:p>
    <w:p w14:paraId="13077A1C" w14:textId="31790682" w:rsidR="001D61BD" w:rsidRPr="009C4FCF" w:rsidRDefault="001D61BD" w:rsidP="009C4FCF">
      <w:pPr>
        <w:pStyle w:val="ListParagraph"/>
        <w:numPr>
          <w:ilvl w:val="0"/>
          <w:numId w:val="16"/>
        </w:numPr>
        <w:spacing w:line="360" w:lineRule="auto"/>
        <w:rPr>
          <w:rFonts w:ascii="Arial" w:hAnsi="Arial" w:cs="Arial"/>
          <w:sz w:val="32"/>
          <w:szCs w:val="32"/>
          <w:lang w:val="en-US"/>
        </w:rPr>
      </w:pPr>
      <w:r w:rsidRPr="009C4FCF">
        <w:rPr>
          <w:rFonts w:ascii="Arial" w:hAnsi="Arial" w:cs="Arial"/>
          <w:sz w:val="32"/>
          <w:szCs w:val="32"/>
          <w:lang w:val="en-US"/>
        </w:rPr>
        <w:t xml:space="preserve">NRS Captions – </w:t>
      </w:r>
      <w:hyperlink r:id="rId6" w:history="1">
        <w:r w:rsidRPr="009C4FCF">
          <w:rPr>
            <w:rStyle w:val="Hyperlink"/>
            <w:rFonts w:ascii="Arial" w:hAnsi="Arial" w:cs="Arial"/>
            <w:sz w:val="32"/>
            <w:szCs w:val="32"/>
            <w:lang w:val="en-US"/>
          </w:rPr>
          <w:t>https://nrscaptions.nrscall.gov.au/nrs/captionrelay</w:t>
        </w:r>
      </w:hyperlink>
      <w:r w:rsidRPr="009C4FCF">
        <w:rPr>
          <w:rFonts w:ascii="Arial" w:hAnsi="Arial" w:cs="Arial"/>
          <w:sz w:val="32"/>
          <w:szCs w:val="32"/>
          <w:lang w:val="en-US"/>
        </w:rPr>
        <w:t xml:space="preserve"> | Emergency: click 'Call 000'</w:t>
      </w:r>
    </w:p>
    <w:p w14:paraId="20E436D3" w14:textId="77777777" w:rsidR="001D61BD" w:rsidRPr="009C4FCF" w:rsidRDefault="001D61BD" w:rsidP="009C4FCF">
      <w:pPr>
        <w:pStyle w:val="ListParagraph"/>
        <w:numPr>
          <w:ilvl w:val="0"/>
          <w:numId w:val="16"/>
        </w:numPr>
        <w:spacing w:line="360" w:lineRule="auto"/>
        <w:rPr>
          <w:rFonts w:ascii="Arial" w:hAnsi="Arial" w:cs="Arial"/>
          <w:sz w:val="32"/>
          <w:szCs w:val="32"/>
          <w:lang w:val="en-US"/>
        </w:rPr>
      </w:pPr>
      <w:r w:rsidRPr="009C4FCF">
        <w:rPr>
          <w:rFonts w:ascii="Arial" w:hAnsi="Arial" w:cs="Arial"/>
          <w:sz w:val="32"/>
          <w:szCs w:val="32"/>
          <w:lang w:val="en-US"/>
        </w:rPr>
        <w:t>Voice Relay – 1300 555 727 | Emergency: 1800 555 727</w:t>
      </w:r>
    </w:p>
    <w:p w14:paraId="6E180E66" w14:textId="01B73314" w:rsidR="001D61BD" w:rsidRPr="009C4FCF" w:rsidRDefault="001D61BD" w:rsidP="009C4FCF">
      <w:pPr>
        <w:pStyle w:val="ListParagraph"/>
        <w:numPr>
          <w:ilvl w:val="0"/>
          <w:numId w:val="16"/>
        </w:numPr>
        <w:spacing w:line="360" w:lineRule="auto"/>
        <w:rPr>
          <w:rFonts w:ascii="Arial" w:hAnsi="Arial" w:cs="Arial"/>
          <w:sz w:val="32"/>
          <w:szCs w:val="32"/>
          <w:lang w:val="en-US"/>
        </w:rPr>
      </w:pPr>
      <w:r w:rsidRPr="009C4FCF">
        <w:rPr>
          <w:rFonts w:ascii="Arial" w:hAnsi="Arial" w:cs="Arial"/>
          <w:sz w:val="32"/>
          <w:szCs w:val="32"/>
          <w:lang w:val="en-US"/>
        </w:rPr>
        <w:t>TTY –</w:t>
      </w:r>
      <w:r w:rsidR="00344553" w:rsidRPr="009C4FCF">
        <w:rPr>
          <w:rFonts w:ascii="Arial" w:hAnsi="Arial" w:cs="Arial"/>
          <w:sz w:val="32"/>
          <w:szCs w:val="32"/>
          <w:lang w:val="en-US"/>
        </w:rPr>
        <w:t xml:space="preserve"> </w:t>
      </w:r>
      <w:r w:rsidRPr="009C4FCF">
        <w:rPr>
          <w:rFonts w:ascii="Arial" w:hAnsi="Arial" w:cs="Arial"/>
          <w:sz w:val="32"/>
          <w:szCs w:val="32"/>
          <w:lang w:val="en-US"/>
        </w:rPr>
        <w:t>133 677 | 1800 calls: 1800 555 677 | Emergency: 106</w:t>
      </w:r>
    </w:p>
    <w:p w14:paraId="68517C05" w14:textId="0186D944" w:rsidR="00344553" w:rsidRPr="009C4FCF" w:rsidRDefault="00344553" w:rsidP="009C4FCF">
      <w:pPr>
        <w:pStyle w:val="ListParagraph"/>
        <w:numPr>
          <w:ilvl w:val="0"/>
          <w:numId w:val="16"/>
        </w:numPr>
        <w:spacing w:line="360" w:lineRule="auto"/>
        <w:rPr>
          <w:rFonts w:ascii="Arial" w:hAnsi="Arial" w:cs="Arial"/>
          <w:sz w:val="32"/>
          <w:szCs w:val="32"/>
          <w:lang w:val="en-US"/>
        </w:rPr>
      </w:pPr>
      <w:r w:rsidRPr="009C4FCF">
        <w:rPr>
          <w:rFonts w:ascii="Arial" w:hAnsi="Arial" w:cs="Arial"/>
          <w:sz w:val="32"/>
          <w:szCs w:val="32"/>
          <w:lang w:val="en-US"/>
        </w:rPr>
        <w:t xml:space="preserve">NRS website instructions on how to make an emergency call: </w:t>
      </w:r>
      <w:hyperlink r:id="rId7" w:anchor="nrs-chat" w:history="1">
        <w:r w:rsidRPr="009C4FCF">
          <w:rPr>
            <w:rStyle w:val="Hyperlink"/>
            <w:rFonts w:ascii="Arial" w:hAnsi="Arial" w:cs="Arial"/>
            <w:sz w:val="32"/>
            <w:szCs w:val="32"/>
            <w:lang w:val="en-US"/>
          </w:rPr>
          <w:t>https://www.accesshub.gov.au/about-the-nrs/how-to-make-an-emergency-call-using-the-nrs#nrs-chat</w:t>
        </w:r>
      </w:hyperlink>
      <w:r w:rsidRPr="009C4FCF">
        <w:rPr>
          <w:rFonts w:ascii="Arial" w:hAnsi="Arial" w:cs="Arial"/>
          <w:sz w:val="32"/>
          <w:szCs w:val="32"/>
          <w:lang w:val="en-US"/>
        </w:rPr>
        <w:t xml:space="preserve"> </w:t>
      </w:r>
    </w:p>
    <w:p w14:paraId="2BED3F6A" w14:textId="7978439C" w:rsidR="001D61BD" w:rsidRPr="009C4FCF" w:rsidRDefault="00344553" w:rsidP="009C4FCF">
      <w:pPr>
        <w:spacing w:line="360" w:lineRule="auto"/>
        <w:ind w:left="360"/>
        <w:rPr>
          <w:rFonts w:ascii="Arial" w:hAnsi="Arial" w:cs="Arial"/>
          <w:sz w:val="32"/>
          <w:szCs w:val="32"/>
          <w:lang w:val="en-US"/>
        </w:rPr>
      </w:pPr>
      <w:r w:rsidRPr="009C4FCF">
        <w:rPr>
          <w:rFonts w:ascii="Arial" w:hAnsi="Arial" w:cs="Arial"/>
          <w:sz w:val="32"/>
          <w:szCs w:val="32"/>
          <w:lang w:val="en-US"/>
        </w:rPr>
        <w:t xml:space="preserve">NRS </w:t>
      </w:r>
      <w:r w:rsidR="001D61BD" w:rsidRPr="009C4FCF">
        <w:rPr>
          <w:rFonts w:ascii="Arial" w:hAnsi="Arial" w:cs="Arial"/>
          <w:sz w:val="32"/>
          <w:szCs w:val="32"/>
          <w:lang w:val="en-US"/>
        </w:rPr>
        <w:t>Helpdesk Contact Details</w:t>
      </w:r>
    </w:p>
    <w:p w14:paraId="47A68F9D" w14:textId="77777777" w:rsidR="001D61BD" w:rsidRPr="009C4FCF" w:rsidRDefault="001D61BD" w:rsidP="009C4FCF">
      <w:pPr>
        <w:pStyle w:val="ListParagraph"/>
        <w:numPr>
          <w:ilvl w:val="0"/>
          <w:numId w:val="17"/>
        </w:numPr>
        <w:spacing w:line="360" w:lineRule="auto"/>
        <w:rPr>
          <w:rFonts w:ascii="Arial" w:hAnsi="Arial" w:cs="Arial"/>
          <w:sz w:val="32"/>
          <w:szCs w:val="32"/>
          <w:lang w:val="en-US"/>
        </w:rPr>
      </w:pPr>
      <w:r w:rsidRPr="009C4FCF">
        <w:rPr>
          <w:rFonts w:ascii="Arial" w:hAnsi="Arial" w:cs="Arial"/>
          <w:sz w:val="32"/>
          <w:szCs w:val="32"/>
          <w:lang w:val="en-US"/>
        </w:rPr>
        <w:t>Phone: 1800 555 660</w:t>
      </w:r>
    </w:p>
    <w:p w14:paraId="5BE04629" w14:textId="77777777" w:rsidR="001D61BD" w:rsidRPr="009C4FCF" w:rsidRDefault="001D61BD" w:rsidP="009C4FCF">
      <w:pPr>
        <w:pStyle w:val="ListParagraph"/>
        <w:numPr>
          <w:ilvl w:val="0"/>
          <w:numId w:val="17"/>
        </w:numPr>
        <w:spacing w:line="360" w:lineRule="auto"/>
        <w:rPr>
          <w:rFonts w:ascii="Arial" w:hAnsi="Arial" w:cs="Arial"/>
          <w:sz w:val="32"/>
          <w:szCs w:val="32"/>
          <w:lang w:val="en-US"/>
        </w:rPr>
      </w:pPr>
      <w:r w:rsidRPr="009C4FCF">
        <w:rPr>
          <w:rFonts w:ascii="Arial" w:hAnsi="Arial" w:cs="Arial"/>
          <w:sz w:val="32"/>
          <w:szCs w:val="32"/>
          <w:lang w:val="en-US"/>
        </w:rPr>
        <w:t>TTY: 1800 555 630</w:t>
      </w:r>
    </w:p>
    <w:p w14:paraId="45F081B7" w14:textId="77777777" w:rsidR="001D61BD" w:rsidRPr="009C4FCF" w:rsidRDefault="001D61BD" w:rsidP="009C4FCF">
      <w:pPr>
        <w:pStyle w:val="ListParagraph"/>
        <w:numPr>
          <w:ilvl w:val="0"/>
          <w:numId w:val="17"/>
        </w:numPr>
        <w:spacing w:line="360" w:lineRule="auto"/>
        <w:rPr>
          <w:rFonts w:ascii="Arial" w:hAnsi="Arial" w:cs="Arial"/>
          <w:sz w:val="32"/>
          <w:szCs w:val="32"/>
          <w:lang w:val="en-US"/>
        </w:rPr>
      </w:pPr>
      <w:r w:rsidRPr="009C4FCF">
        <w:rPr>
          <w:rFonts w:ascii="Arial" w:hAnsi="Arial" w:cs="Arial"/>
          <w:sz w:val="32"/>
          <w:szCs w:val="32"/>
          <w:lang w:val="en-US"/>
        </w:rPr>
        <w:lastRenderedPageBreak/>
        <w:t>Fax: 1800 555 690</w:t>
      </w:r>
    </w:p>
    <w:p w14:paraId="36AD15C2" w14:textId="77777777" w:rsidR="001D61BD" w:rsidRPr="009C4FCF" w:rsidRDefault="001D61BD" w:rsidP="009C4FCF">
      <w:pPr>
        <w:pStyle w:val="ListParagraph"/>
        <w:numPr>
          <w:ilvl w:val="0"/>
          <w:numId w:val="17"/>
        </w:numPr>
        <w:spacing w:line="360" w:lineRule="auto"/>
        <w:rPr>
          <w:rFonts w:ascii="Arial" w:hAnsi="Arial" w:cs="Arial"/>
          <w:sz w:val="32"/>
          <w:szCs w:val="32"/>
          <w:lang w:val="en-US"/>
        </w:rPr>
      </w:pPr>
      <w:r w:rsidRPr="009C4FCF">
        <w:rPr>
          <w:rFonts w:ascii="Arial" w:hAnsi="Arial" w:cs="Arial"/>
          <w:sz w:val="32"/>
          <w:szCs w:val="32"/>
          <w:lang w:val="en-US"/>
        </w:rPr>
        <w:t>SMS: 0416 001 350</w:t>
      </w:r>
    </w:p>
    <w:p w14:paraId="292889DF" w14:textId="77777777" w:rsidR="001D61BD" w:rsidRPr="009C4FCF" w:rsidRDefault="001D61BD" w:rsidP="009C4FCF">
      <w:pPr>
        <w:pStyle w:val="ListParagraph"/>
        <w:numPr>
          <w:ilvl w:val="0"/>
          <w:numId w:val="17"/>
        </w:numPr>
        <w:spacing w:line="360" w:lineRule="auto"/>
        <w:rPr>
          <w:rFonts w:ascii="Arial" w:hAnsi="Arial" w:cs="Arial"/>
          <w:sz w:val="32"/>
          <w:szCs w:val="32"/>
          <w:lang w:val="en-US"/>
        </w:rPr>
      </w:pPr>
      <w:r w:rsidRPr="009C4FCF">
        <w:rPr>
          <w:rFonts w:ascii="Arial" w:hAnsi="Arial" w:cs="Arial"/>
          <w:sz w:val="32"/>
          <w:szCs w:val="32"/>
          <w:lang w:val="en-US"/>
        </w:rPr>
        <w:t>Email: helpdesk@relayservice.com.au</w:t>
      </w:r>
    </w:p>
    <w:p w14:paraId="133DF40D" w14:textId="77777777" w:rsidR="001D61BD" w:rsidRPr="009C4FCF" w:rsidRDefault="001D61BD" w:rsidP="009C4FCF">
      <w:pPr>
        <w:pStyle w:val="ListParagraph"/>
        <w:numPr>
          <w:ilvl w:val="0"/>
          <w:numId w:val="17"/>
        </w:numPr>
        <w:spacing w:line="360" w:lineRule="auto"/>
        <w:rPr>
          <w:rFonts w:ascii="Arial" w:hAnsi="Arial" w:cs="Arial"/>
          <w:sz w:val="32"/>
          <w:szCs w:val="32"/>
          <w:lang w:val="en-US"/>
        </w:rPr>
      </w:pPr>
      <w:r w:rsidRPr="009C4FCF">
        <w:rPr>
          <w:rFonts w:ascii="Arial" w:hAnsi="Arial" w:cs="Arial"/>
          <w:sz w:val="32"/>
          <w:szCs w:val="32"/>
          <w:lang w:val="en-US"/>
        </w:rPr>
        <w:t>Post: PO Box 99, Mount Clear, VIC 3350</w:t>
      </w:r>
    </w:p>
    <w:p w14:paraId="4AC84780" w14:textId="05BF6362" w:rsidR="001D61BD" w:rsidRPr="009C4FCF" w:rsidRDefault="001D61BD" w:rsidP="009C4FCF">
      <w:pPr>
        <w:pStyle w:val="ListParagraph"/>
        <w:numPr>
          <w:ilvl w:val="0"/>
          <w:numId w:val="17"/>
        </w:numPr>
        <w:spacing w:line="360" w:lineRule="auto"/>
        <w:rPr>
          <w:rFonts w:ascii="Arial" w:hAnsi="Arial" w:cs="Arial"/>
          <w:sz w:val="32"/>
          <w:szCs w:val="32"/>
          <w:lang w:val="en-US"/>
        </w:rPr>
      </w:pPr>
      <w:r w:rsidRPr="009C4FCF">
        <w:rPr>
          <w:rFonts w:ascii="Arial" w:hAnsi="Arial" w:cs="Arial"/>
          <w:sz w:val="32"/>
          <w:szCs w:val="32"/>
          <w:lang w:val="en-US"/>
        </w:rPr>
        <w:t>Online: NRS Helpdesk enquiry form</w:t>
      </w:r>
      <w:r w:rsidR="00344553" w:rsidRPr="009C4FCF">
        <w:rPr>
          <w:rFonts w:ascii="Arial" w:hAnsi="Arial" w:cs="Arial"/>
          <w:sz w:val="32"/>
          <w:szCs w:val="32"/>
          <w:lang w:val="en-US"/>
        </w:rPr>
        <w:t xml:space="preserve"> </w:t>
      </w:r>
      <w:hyperlink r:id="rId8" w:history="1">
        <w:r w:rsidR="00344553" w:rsidRPr="009C4FCF">
          <w:rPr>
            <w:rStyle w:val="Hyperlink"/>
            <w:rFonts w:ascii="Arial" w:hAnsi="Arial" w:cs="Arial"/>
            <w:sz w:val="32"/>
            <w:szCs w:val="32"/>
            <w:lang w:val="en-US"/>
          </w:rPr>
          <w:t>https://www.accesshub.gov.au/about-the-nrs/nrs-helpdesk/enquiries</w:t>
        </w:r>
      </w:hyperlink>
      <w:r w:rsidR="00344553" w:rsidRPr="009C4FCF">
        <w:rPr>
          <w:rFonts w:ascii="Arial" w:hAnsi="Arial" w:cs="Arial"/>
          <w:sz w:val="32"/>
          <w:szCs w:val="32"/>
          <w:lang w:val="en-US"/>
        </w:rPr>
        <w:t xml:space="preserve"> </w:t>
      </w:r>
    </w:p>
    <w:p w14:paraId="006BDCDC" w14:textId="36F7D7B9" w:rsidR="001D61BD" w:rsidRPr="009C4FCF" w:rsidRDefault="001D61BD" w:rsidP="009C4FCF">
      <w:pPr>
        <w:pStyle w:val="ListParagraph"/>
        <w:numPr>
          <w:ilvl w:val="0"/>
          <w:numId w:val="17"/>
        </w:numPr>
        <w:spacing w:line="360" w:lineRule="auto"/>
        <w:rPr>
          <w:rFonts w:ascii="Arial" w:hAnsi="Arial" w:cs="Arial"/>
          <w:sz w:val="32"/>
          <w:szCs w:val="32"/>
          <w:lang w:val="en-US"/>
        </w:rPr>
      </w:pPr>
      <w:r w:rsidRPr="009C4FCF">
        <w:rPr>
          <w:rFonts w:ascii="Arial" w:hAnsi="Arial" w:cs="Arial"/>
          <w:sz w:val="32"/>
          <w:szCs w:val="32"/>
          <w:lang w:val="en-US"/>
        </w:rPr>
        <w:t>Chat: Helpdesk Chat</w:t>
      </w:r>
      <w:r w:rsidR="00344553" w:rsidRPr="009C4FCF">
        <w:rPr>
          <w:rFonts w:ascii="Arial" w:hAnsi="Arial" w:cs="Arial"/>
          <w:sz w:val="32"/>
          <w:szCs w:val="32"/>
          <w:lang w:val="en-US"/>
        </w:rPr>
        <w:t xml:space="preserve"> </w:t>
      </w:r>
      <w:hyperlink r:id="rId9" w:history="1">
        <w:r w:rsidR="00344553" w:rsidRPr="009C4FCF">
          <w:rPr>
            <w:rStyle w:val="Hyperlink"/>
            <w:rFonts w:ascii="Arial" w:hAnsi="Arial" w:cs="Arial"/>
            <w:sz w:val="32"/>
            <w:szCs w:val="32"/>
            <w:lang w:val="en-US"/>
          </w:rPr>
          <w:t>https://nrschat.nrscall.gov.au/nrs/internetrelay</w:t>
        </w:r>
      </w:hyperlink>
      <w:r w:rsidR="00344553" w:rsidRPr="009C4FCF">
        <w:rPr>
          <w:rFonts w:ascii="Arial" w:hAnsi="Arial" w:cs="Arial"/>
          <w:sz w:val="32"/>
          <w:szCs w:val="32"/>
          <w:lang w:val="en-US"/>
        </w:rPr>
        <w:t xml:space="preserve"> </w:t>
      </w:r>
    </w:p>
    <w:p w14:paraId="3938DE39" w14:textId="77777777" w:rsidR="00344553" w:rsidRPr="009C4FCF" w:rsidRDefault="001D61BD" w:rsidP="009C4FCF">
      <w:pPr>
        <w:pStyle w:val="ListParagraph"/>
        <w:numPr>
          <w:ilvl w:val="0"/>
          <w:numId w:val="17"/>
        </w:numPr>
        <w:spacing w:line="360" w:lineRule="auto"/>
        <w:rPr>
          <w:rFonts w:ascii="Arial" w:hAnsi="Arial" w:cs="Arial"/>
          <w:sz w:val="32"/>
          <w:szCs w:val="32"/>
          <w:lang w:val="en-US"/>
        </w:rPr>
      </w:pPr>
      <w:r w:rsidRPr="009C4FCF">
        <w:rPr>
          <w:rFonts w:ascii="Arial" w:hAnsi="Arial" w:cs="Arial"/>
          <w:sz w:val="32"/>
          <w:szCs w:val="32"/>
          <w:lang w:val="en-US"/>
        </w:rPr>
        <w:t>Video: Video message</w:t>
      </w:r>
      <w:r w:rsidR="00344553" w:rsidRPr="009C4FCF">
        <w:rPr>
          <w:rFonts w:ascii="Arial" w:hAnsi="Arial" w:cs="Arial"/>
          <w:sz w:val="32"/>
          <w:szCs w:val="32"/>
          <w:lang w:val="en-US"/>
        </w:rPr>
        <w:t xml:space="preserve"> </w:t>
      </w:r>
      <w:hyperlink r:id="rId10" w:history="1">
        <w:r w:rsidR="00344553" w:rsidRPr="009C4FCF">
          <w:rPr>
            <w:rStyle w:val="Hyperlink"/>
            <w:rFonts w:ascii="Arial" w:hAnsi="Arial" w:cs="Arial"/>
            <w:sz w:val="32"/>
            <w:szCs w:val="32"/>
            <w:lang w:val="en-US"/>
          </w:rPr>
          <w:t>https://nrschat.nrscall.gov.au/nrs/contactus</w:t>
        </w:r>
      </w:hyperlink>
      <w:r w:rsidR="00344553" w:rsidRPr="009C4FCF">
        <w:rPr>
          <w:rFonts w:ascii="Arial" w:hAnsi="Arial" w:cs="Arial"/>
          <w:sz w:val="32"/>
          <w:szCs w:val="32"/>
          <w:lang w:val="en-US"/>
        </w:rPr>
        <w:t xml:space="preserve"> </w:t>
      </w:r>
    </w:p>
    <w:p w14:paraId="22FFB1ED" w14:textId="77777777" w:rsidR="00DD7001" w:rsidRPr="009C4FCF" w:rsidRDefault="00DD7001" w:rsidP="009C4FCF">
      <w:pPr>
        <w:spacing w:line="360" w:lineRule="auto"/>
        <w:ind w:left="360"/>
        <w:rPr>
          <w:rFonts w:ascii="Arial" w:hAnsi="Arial" w:cs="Arial"/>
          <w:b/>
          <w:bCs/>
          <w:sz w:val="32"/>
          <w:szCs w:val="32"/>
          <w:lang w:val="en-US"/>
        </w:rPr>
      </w:pPr>
    </w:p>
    <w:p w14:paraId="2768AFC5" w14:textId="06F5E931" w:rsidR="00344553" w:rsidRPr="009C4FCF" w:rsidRDefault="00DD7001" w:rsidP="009C4FCF">
      <w:pPr>
        <w:spacing w:line="360" w:lineRule="auto"/>
        <w:ind w:left="360"/>
        <w:rPr>
          <w:rFonts w:ascii="Arial" w:hAnsi="Arial" w:cs="Arial"/>
          <w:b/>
          <w:bCs/>
          <w:sz w:val="32"/>
          <w:szCs w:val="32"/>
          <w:lang w:val="en-US"/>
        </w:rPr>
      </w:pPr>
      <w:r w:rsidRPr="009C4FCF">
        <w:rPr>
          <w:rFonts w:ascii="Arial" w:hAnsi="Arial" w:cs="Arial"/>
          <w:b/>
          <w:bCs/>
          <w:sz w:val="32"/>
          <w:szCs w:val="32"/>
          <w:lang w:val="en-US"/>
        </w:rPr>
        <w:t>Other Services</w:t>
      </w:r>
    </w:p>
    <w:p w14:paraId="067AE2F8" w14:textId="3C755144" w:rsidR="00DD7001" w:rsidRPr="009C4FCF" w:rsidRDefault="00C73CE0" w:rsidP="009C4FCF">
      <w:pPr>
        <w:pStyle w:val="ListParagraph"/>
        <w:numPr>
          <w:ilvl w:val="0"/>
          <w:numId w:val="17"/>
        </w:numPr>
        <w:spacing w:line="360" w:lineRule="auto"/>
        <w:rPr>
          <w:rFonts w:ascii="Arial" w:hAnsi="Arial" w:cs="Arial"/>
          <w:sz w:val="32"/>
          <w:szCs w:val="32"/>
          <w:lang w:val="en-US"/>
        </w:rPr>
      </w:pPr>
      <w:r w:rsidRPr="009C4FCF">
        <w:rPr>
          <w:rFonts w:ascii="Arial" w:hAnsi="Arial" w:cs="Arial"/>
          <w:b/>
          <w:bCs/>
          <w:sz w:val="32"/>
          <w:szCs w:val="32"/>
        </w:rPr>
        <w:t>Convo</w:t>
      </w:r>
      <w:r w:rsidRPr="009C4FCF">
        <w:rPr>
          <w:rFonts w:ascii="Arial" w:hAnsi="Arial" w:cs="Arial"/>
          <w:sz w:val="32"/>
          <w:szCs w:val="32"/>
        </w:rPr>
        <w:t xml:space="preserve"> provides a 24/7 service for Auslan users who need to make emergency calls. However, this service is funded through the NDIS</w:t>
      </w:r>
      <w:r w:rsidR="00DD7001" w:rsidRPr="009C4FCF">
        <w:rPr>
          <w:rFonts w:ascii="Arial" w:hAnsi="Arial" w:cs="Arial"/>
          <w:sz w:val="32"/>
          <w:szCs w:val="32"/>
        </w:rPr>
        <w:t>:</w:t>
      </w:r>
      <w:r w:rsidR="00344553" w:rsidRPr="009C4FCF">
        <w:rPr>
          <w:rFonts w:ascii="Arial" w:hAnsi="Arial" w:cs="Arial"/>
          <w:sz w:val="32"/>
          <w:szCs w:val="32"/>
        </w:rPr>
        <w:t xml:space="preserve"> </w:t>
      </w:r>
      <w:hyperlink r:id="rId11" w:history="1">
        <w:r w:rsidR="00344553" w:rsidRPr="009C4FCF">
          <w:rPr>
            <w:rStyle w:val="Hyperlink"/>
            <w:rFonts w:ascii="Arial" w:hAnsi="Arial" w:cs="Arial"/>
            <w:sz w:val="32"/>
            <w:szCs w:val="32"/>
          </w:rPr>
          <w:t>https://www.convoaustralia.com/contact</w:t>
        </w:r>
      </w:hyperlink>
      <w:r w:rsidR="00344553" w:rsidRPr="009C4FCF">
        <w:rPr>
          <w:rFonts w:ascii="Arial" w:hAnsi="Arial" w:cs="Arial"/>
          <w:sz w:val="32"/>
          <w:szCs w:val="32"/>
        </w:rPr>
        <w:t xml:space="preserve"> </w:t>
      </w:r>
    </w:p>
    <w:p w14:paraId="29AEA82B" w14:textId="6098702B" w:rsidR="00C73CE0" w:rsidRPr="009C4FCF" w:rsidRDefault="00C73CE0" w:rsidP="009C4FCF">
      <w:pPr>
        <w:pStyle w:val="ListParagraph"/>
        <w:numPr>
          <w:ilvl w:val="0"/>
          <w:numId w:val="17"/>
        </w:numPr>
        <w:spacing w:line="360" w:lineRule="auto"/>
        <w:rPr>
          <w:rFonts w:ascii="Arial" w:hAnsi="Arial" w:cs="Arial"/>
          <w:sz w:val="32"/>
          <w:szCs w:val="32"/>
          <w:lang w:val="en-US"/>
        </w:rPr>
      </w:pPr>
      <w:r w:rsidRPr="009C4FCF">
        <w:rPr>
          <w:rFonts w:ascii="Arial" w:hAnsi="Arial" w:cs="Arial"/>
          <w:b/>
          <w:bCs/>
          <w:sz w:val="32"/>
          <w:szCs w:val="32"/>
        </w:rPr>
        <w:t>Expression Australia</w:t>
      </w:r>
      <w:r w:rsidRPr="009C4FCF">
        <w:rPr>
          <w:rFonts w:ascii="Arial" w:hAnsi="Arial" w:cs="Arial"/>
          <w:sz w:val="32"/>
          <w:szCs w:val="32"/>
        </w:rPr>
        <w:t xml:space="preserve"> recently launched its Auslan Emergency Interpreting (AEI) app. This service is available 24/7, is free to use, and does not require registration</w:t>
      </w:r>
      <w:r w:rsidR="00DD7001" w:rsidRPr="009C4FCF">
        <w:rPr>
          <w:rFonts w:ascii="Arial" w:hAnsi="Arial" w:cs="Arial"/>
          <w:sz w:val="32"/>
          <w:szCs w:val="32"/>
        </w:rPr>
        <w:t xml:space="preserve">: </w:t>
      </w:r>
      <w:hyperlink r:id="rId12" w:history="1">
        <w:r w:rsidR="00DD7001" w:rsidRPr="009C4FCF">
          <w:rPr>
            <w:rStyle w:val="Hyperlink"/>
            <w:rFonts w:ascii="Arial" w:hAnsi="Arial" w:cs="Arial"/>
            <w:sz w:val="32"/>
            <w:szCs w:val="32"/>
          </w:rPr>
          <w:t>https://www.expression.com.au/projects/auslan-emergency-interpreting</w:t>
        </w:r>
      </w:hyperlink>
      <w:r w:rsidR="00DD7001" w:rsidRPr="009C4FCF">
        <w:rPr>
          <w:rFonts w:ascii="Arial" w:hAnsi="Arial" w:cs="Arial"/>
          <w:sz w:val="32"/>
          <w:szCs w:val="32"/>
        </w:rPr>
        <w:t xml:space="preserve"> </w:t>
      </w:r>
    </w:p>
    <w:p w14:paraId="66A45A56" w14:textId="77777777" w:rsidR="00F55596" w:rsidRPr="009C4FCF" w:rsidRDefault="00F55596" w:rsidP="009C4FCF">
      <w:pPr>
        <w:spacing w:line="360" w:lineRule="auto"/>
        <w:rPr>
          <w:rFonts w:ascii="Arial" w:hAnsi="Arial" w:cs="Arial"/>
          <w:sz w:val="32"/>
          <w:szCs w:val="32"/>
        </w:rPr>
      </w:pPr>
    </w:p>
    <w:p w14:paraId="4EBF4FDE" w14:textId="77777777" w:rsidR="009C4FCF" w:rsidRPr="009C4FCF" w:rsidRDefault="009C4FCF" w:rsidP="009C4FCF">
      <w:pPr>
        <w:spacing w:line="360" w:lineRule="auto"/>
        <w:rPr>
          <w:rFonts w:ascii="Arial" w:hAnsi="Arial" w:cs="Arial"/>
          <w:sz w:val="32"/>
          <w:szCs w:val="32"/>
        </w:rPr>
      </w:pPr>
    </w:p>
    <w:p w14:paraId="1A7082AB" w14:textId="77777777" w:rsidR="001D61BD" w:rsidRPr="009C4FCF" w:rsidRDefault="001D61BD" w:rsidP="009C4FCF">
      <w:pPr>
        <w:spacing w:line="360" w:lineRule="auto"/>
        <w:rPr>
          <w:rFonts w:ascii="Arial" w:hAnsi="Arial" w:cs="Arial"/>
          <w:b/>
          <w:bCs/>
          <w:sz w:val="32"/>
          <w:szCs w:val="32"/>
          <w:lang w:val="en-US"/>
        </w:rPr>
      </w:pPr>
      <w:r w:rsidRPr="009C4FCF">
        <w:rPr>
          <w:rFonts w:ascii="Arial" w:hAnsi="Arial" w:cs="Arial"/>
          <w:b/>
          <w:bCs/>
          <w:sz w:val="32"/>
          <w:szCs w:val="32"/>
          <w:lang w:val="en-US"/>
        </w:rPr>
        <w:lastRenderedPageBreak/>
        <w:t>Emergency &amp; Preparedness Resources</w:t>
      </w:r>
    </w:p>
    <w:p w14:paraId="6951AD37" w14:textId="33EDC3E7" w:rsidR="001D61BD" w:rsidRDefault="00DD7001" w:rsidP="009C4FCF">
      <w:pPr>
        <w:pStyle w:val="ListParagraph"/>
        <w:numPr>
          <w:ilvl w:val="0"/>
          <w:numId w:val="18"/>
        </w:numPr>
        <w:spacing w:line="360" w:lineRule="auto"/>
        <w:rPr>
          <w:rFonts w:ascii="Arial" w:hAnsi="Arial" w:cs="Arial"/>
          <w:sz w:val="32"/>
          <w:szCs w:val="32"/>
          <w:lang w:val="en-US"/>
        </w:rPr>
      </w:pPr>
      <w:r w:rsidRPr="009C4FCF">
        <w:rPr>
          <w:rFonts w:ascii="Arial" w:hAnsi="Arial" w:cs="Arial"/>
          <w:sz w:val="32"/>
          <w:szCs w:val="32"/>
          <w:lang w:val="en-US"/>
        </w:rPr>
        <w:t xml:space="preserve">NSW </w:t>
      </w:r>
      <w:r w:rsidR="001D61BD" w:rsidRPr="009C4FCF">
        <w:rPr>
          <w:rFonts w:ascii="Arial" w:hAnsi="Arial" w:cs="Arial"/>
          <w:sz w:val="32"/>
          <w:szCs w:val="32"/>
          <w:lang w:val="en-US"/>
        </w:rPr>
        <w:t>SES</w:t>
      </w:r>
      <w:r w:rsidRPr="009C4FCF">
        <w:rPr>
          <w:rFonts w:ascii="Arial" w:hAnsi="Arial" w:cs="Arial"/>
          <w:sz w:val="32"/>
          <w:szCs w:val="32"/>
          <w:lang w:val="en-US"/>
        </w:rPr>
        <w:t xml:space="preserve"> (State Emergency Service)</w:t>
      </w:r>
      <w:r w:rsidR="001D61BD" w:rsidRPr="009C4FCF">
        <w:rPr>
          <w:rFonts w:ascii="Arial" w:hAnsi="Arial" w:cs="Arial"/>
          <w:sz w:val="32"/>
          <w:szCs w:val="32"/>
          <w:lang w:val="en-US"/>
        </w:rPr>
        <w:t xml:space="preserve"> Planning Tool</w:t>
      </w:r>
      <w:r w:rsidRPr="009C4FCF">
        <w:rPr>
          <w:rFonts w:ascii="Arial" w:hAnsi="Arial" w:cs="Arial"/>
          <w:sz w:val="32"/>
          <w:szCs w:val="32"/>
          <w:lang w:val="en-US"/>
        </w:rPr>
        <w:t xml:space="preserve"> and Checklist</w:t>
      </w:r>
      <w:r w:rsidR="001D61BD" w:rsidRPr="009C4FCF">
        <w:rPr>
          <w:rFonts w:ascii="Arial" w:hAnsi="Arial" w:cs="Arial"/>
          <w:sz w:val="32"/>
          <w:szCs w:val="32"/>
          <w:lang w:val="en-US"/>
        </w:rPr>
        <w:t xml:space="preserve">: </w:t>
      </w:r>
      <w:hyperlink r:id="rId13" w:history="1">
        <w:r w:rsidR="001D61BD" w:rsidRPr="009C4FCF">
          <w:rPr>
            <w:rStyle w:val="Hyperlink"/>
            <w:rFonts w:ascii="Arial" w:hAnsi="Arial" w:cs="Arial"/>
            <w:sz w:val="32"/>
            <w:szCs w:val="32"/>
            <w:lang w:val="en-US"/>
          </w:rPr>
          <w:t>https://www.ses.nsw.gov.au/emergency-planning-tool</w:t>
        </w:r>
      </w:hyperlink>
      <w:r w:rsidR="001D61BD" w:rsidRPr="009C4FCF">
        <w:rPr>
          <w:rFonts w:ascii="Arial" w:hAnsi="Arial" w:cs="Arial"/>
          <w:sz w:val="32"/>
          <w:szCs w:val="32"/>
          <w:lang w:val="en-US"/>
        </w:rPr>
        <w:t xml:space="preserve"> </w:t>
      </w:r>
    </w:p>
    <w:p w14:paraId="55646B57" w14:textId="1A0D2AF6" w:rsidR="007B4B34" w:rsidRPr="007B4B34" w:rsidRDefault="007B4B34" w:rsidP="007B4B34">
      <w:pPr>
        <w:pStyle w:val="ListParagraph"/>
        <w:spacing w:line="360" w:lineRule="auto"/>
        <w:rPr>
          <w:rFonts w:ascii="Arial" w:hAnsi="Arial" w:cs="Arial"/>
          <w:sz w:val="32"/>
          <w:szCs w:val="32"/>
        </w:rPr>
      </w:pPr>
      <w:r w:rsidRPr="007B4B34">
        <w:rPr>
          <w:rFonts w:ascii="Arial" w:hAnsi="Arial" w:cs="Arial"/>
          <w:sz w:val="32"/>
          <w:szCs w:val="32"/>
        </w:rPr>
        <w:t xml:space="preserve">SES NSW recommends having an evacuation bag or kit ready with enough supplies for 3–7 days for you and your family. This can include: </w:t>
      </w:r>
    </w:p>
    <w:p w14:paraId="0876CEBD" w14:textId="77777777" w:rsidR="007B4B34" w:rsidRPr="007B4B34" w:rsidRDefault="007B4B34" w:rsidP="007B4B34">
      <w:pPr>
        <w:pStyle w:val="ListParagraph"/>
        <w:numPr>
          <w:ilvl w:val="1"/>
          <w:numId w:val="18"/>
        </w:numPr>
        <w:spacing w:line="360" w:lineRule="auto"/>
        <w:rPr>
          <w:rFonts w:ascii="Arial" w:hAnsi="Arial" w:cs="Arial"/>
          <w:sz w:val="32"/>
          <w:szCs w:val="32"/>
        </w:rPr>
      </w:pPr>
      <w:r w:rsidRPr="007B4B34">
        <w:rPr>
          <w:rFonts w:ascii="Arial" w:hAnsi="Arial" w:cs="Arial"/>
          <w:sz w:val="32"/>
          <w:szCs w:val="32"/>
        </w:rPr>
        <w:t>3–7 days of non-perishable food and drinking water per person (and a can opener if needed)</w:t>
      </w:r>
    </w:p>
    <w:p w14:paraId="50E5CBE0" w14:textId="77777777" w:rsidR="007B4B34" w:rsidRPr="007B4B34" w:rsidRDefault="007B4B34" w:rsidP="007B4B34">
      <w:pPr>
        <w:pStyle w:val="ListParagraph"/>
        <w:numPr>
          <w:ilvl w:val="1"/>
          <w:numId w:val="18"/>
        </w:numPr>
        <w:spacing w:line="360" w:lineRule="auto"/>
        <w:rPr>
          <w:rFonts w:ascii="Arial" w:hAnsi="Arial" w:cs="Arial"/>
          <w:sz w:val="32"/>
          <w:szCs w:val="32"/>
        </w:rPr>
      </w:pPr>
      <w:r w:rsidRPr="007B4B34">
        <w:rPr>
          <w:rFonts w:ascii="Arial" w:hAnsi="Arial" w:cs="Arial"/>
          <w:sz w:val="32"/>
          <w:szCs w:val="32"/>
        </w:rPr>
        <w:t>Medicines for at least 5–7 days, plus doctor scripts and an esky with ice bricks if required</w:t>
      </w:r>
    </w:p>
    <w:p w14:paraId="1ACB3874" w14:textId="77777777" w:rsidR="007B4B34" w:rsidRPr="007B4B34" w:rsidRDefault="007B4B34" w:rsidP="007B4B34">
      <w:pPr>
        <w:pStyle w:val="ListParagraph"/>
        <w:numPr>
          <w:ilvl w:val="1"/>
          <w:numId w:val="18"/>
        </w:numPr>
        <w:spacing w:line="360" w:lineRule="auto"/>
        <w:rPr>
          <w:rFonts w:ascii="Arial" w:hAnsi="Arial" w:cs="Arial"/>
          <w:sz w:val="32"/>
          <w:szCs w:val="32"/>
        </w:rPr>
      </w:pPr>
      <w:r w:rsidRPr="007B4B34">
        <w:rPr>
          <w:rFonts w:ascii="Arial" w:hAnsi="Arial" w:cs="Arial"/>
          <w:sz w:val="32"/>
          <w:szCs w:val="32"/>
        </w:rPr>
        <w:t>Important documents, such as ID, insurance papers, and Medicare cards (paper copies or waterproof USB backups)</w:t>
      </w:r>
    </w:p>
    <w:p w14:paraId="4FA3AE59" w14:textId="4C00CC95" w:rsidR="007B4B34" w:rsidRPr="007B4B34" w:rsidRDefault="007B4B34" w:rsidP="007B4B34">
      <w:pPr>
        <w:pStyle w:val="ListParagraph"/>
        <w:numPr>
          <w:ilvl w:val="1"/>
          <w:numId w:val="18"/>
        </w:numPr>
        <w:spacing w:line="360" w:lineRule="auto"/>
        <w:rPr>
          <w:rFonts w:ascii="Arial" w:hAnsi="Arial" w:cs="Arial"/>
          <w:sz w:val="32"/>
          <w:szCs w:val="32"/>
        </w:rPr>
      </w:pPr>
      <w:r w:rsidRPr="007B4B34">
        <w:rPr>
          <w:rFonts w:ascii="Arial" w:hAnsi="Arial" w:cs="Arial"/>
          <w:sz w:val="32"/>
          <w:szCs w:val="32"/>
        </w:rPr>
        <w:t xml:space="preserve">Pets and assistance animals should also be planned for. A separate emergency kit is recommended with 3–7 days of food, water, and bedding: </w:t>
      </w:r>
      <w:hyperlink r:id="rId14" w:history="1">
        <w:r w:rsidRPr="007B4B34">
          <w:rPr>
            <w:rStyle w:val="Hyperlink"/>
            <w:rFonts w:ascii="Arial" w:hAnsi="Arial" w:cs="Arial"/>
            <w:sz w:val="32"/>
            <w:szCs w:val="32"/>
          </w:rPr>
          <w:t>https://www.ses.nsw.gov.au/plan-and-prepare/animal-safety/plan-for-assistance-animals</w:t>
        </w:r>
      </w:hyperlink>
    </w:p>
    <w:p w14:paraId="7D6F01AD" w14:textId="0A14FC4E" w:rsidR="001D61BD" w:rsidRPr="009C4FCF" w:rsidRDefault="001D61BD" w:rsidP="009C4FCF">
      <w:pPr>
        <w:pStyle w:val="ListParagraph"/>
        <w:numPr>
          <w:ilvl w:val="0"/>
          <w:numId w:val="18"/>
        </w:numPr>
        <w:spacing w:line="360" w:lineRule="auto"/>
        <w:rPr>
          <w:rFonts w:ascii="Arial" w:hAnsi="Arial" w:cs="Arial"/>
          <w:sz w:val="32"/>
          <w:szCs w:val="32"/>
          <w:lang w:val="en-US"/>
        </w:rPr>
      </w:pPr>
      <w:r w:rsidRPr="009C4FCF">
        <w:rPr>
          <w:rFonts w:ascii="Arial" w:hAnsi="Arial" w:cs="Arial"/>
          <w:sz w:val="32"/>
          <w:szCs w:val="32"/>
          <w:lang w:val="en-US"/>
        </w:rPr>
        <w:t xml:space="preserve">Person-Centred Emergency Preparedness Toolkit: </w:t>
      </w:r>
      <w:hyperlink r:id="rId15" w:history="1">
        <w:r w:rsidRPr="009C4FCF">
          <w:rPr>
            <w:rStyle w:val="Hyperlink"/>
            <w:rFonts w:ascii="Arial" w:hAnsi="Arial" w:cs="Arial"/>
            <w:sz w:val="32"/>
            <w:szCs w:val="32"/>
            <w:lang w:val="en-US"/>
          </w:rPr>
          <w:t>https://collaborating4inclusion.org/pcep/</w:t>
        </w:r>
      </w:hyperlink>
      <w:r w:rsidRPr="009C4FCF">
        <w:rPr>
          <w:rFonts w:ascii="Arial" w:hAnsi="Arial" w:cs="Arial"/>
          <w:sz w:val="32"/>
          <w:szCs w:val="32"/>
          <w:lang w:val="en-US"/>
        </w:rPr>
        <w:t xml:space="preserve"> </w:t>
      </w:r>
    </w:p>
    <w:p w14:paraId="26A03CDD" w14:textId="2B5609D0" w:rsidR="001D61BD" w:rsidRPr="009C4FCF" w:rsidRDefault="001D61BD" w:rsidP="009C4FCF">
      <w:pPr>
        <w:pStyle w:val="ListParagraph"/>
        <w:numPr>
          <w:ilvl w:val="0"/>
          <w:numId w:val="18"/>
        </w:numPr>
        <w:spacing w:line="360" w:lineRule="auto"/>
        <w:rPr>
          <w:rFonts w:ascii="Arial" w:hAnsi="Arial" w:cs="Arial"/>
          <w:sz w:val="32"/>
          <w:szCs w:val="32"/>
          <w:lang w:val="en-US"/>
        </w:rPr>
      </w:pPr>
      <w:r w:rsidRPr="009C4FCF">
        <w:rPr>
          <w:rFonts w:ascii="Arial" w:hAnsi="Arial" w:cs="Arial"/>
          <w:sz w:val="32"/>
          <w:szCs w:val="32"/>
          <w:lang w:val="en-US"/>
        </w:rPr>
        <w:t>Ember App</w:t>
      </w:r>
      <w:r w:rsidR="00DD7001" w:rsidRPr="009C4FCF">
        <w:rPr>
          <w:rFonts w:ascii="Arial" w:hAnsi="Arial" w:cs="Arial"/>
          <w:sz w:val="32"/>
          <w:szCs w:val="32"/>
          <w:lang w:val="en-US"/>
        </w:rPr>
        <w:t xml:space="preserve"> – helps you create an emergency plan on your phone</w:t>
      </w:r>
      <w:r w:rsidRPr="009C4FCF">
        <w:rPr>
          <w:rFonts w:ascii="Arial" w:hAnsi="Arial" w:cs="Arial"/>
          <w:sz w:val="32"/>
          <w:szCs w:val="32"/>
          <w:lang w:val="en-US"/>
        </w:rPr>
        <w:t xml:space="preserve">: </w:t>
      </w:r>
      <w:hyperlink r:id="rId16" w:history="1">
        <w:r w:rsidRPr="009C4FCF">
          <w:rPr>
            <w:rStyle w:val="Hyperlink"/>
            <w:rFonts w:ascii="Arial" w:hAnsi="Arial" w:cs="Arial"/>
            <w:sz w:val="32"/>
            <w:szCs w:val="32"/>
            <w:lang w:val="en-US"/>
          </w:rPr>
          <w:t>https://emberapp.com.au/</w:t>
        </w:r>
      </w:hyperlink>
      <w:r w:rsidRPr="009C4FCF">
        <w:rPr>
          <w:rFonts w:ascii="Arial" w:hAnsi="Arial" w:cs="Arial"/>
          <w:sz w:val="32"/>
          <w:szCs w:val="32"/>
          <w:lang w:val="en-US"/>
        </w:rPr>
        <w:t xml:space="preserve"> </w:t>
      </w:r>
    </w:p>
    <w:p w14:paraId="6C4BBD3A" w14:textId="620BC69D" w:rsidR="001D61BD" w:rsidRPr="009C4FCF" w:rsidRDefault="001D61BD" w:rsidP="009C4FCF">
      <w:pPr>
        <w:pStyle w:val="ListParagraph"/>
        <w:numPr>
          <w:ilvl w:val="0"/>
          <w:numId w:val="18"/>
        </w:numPr>
        <w:spacing w:line="360" w:lineRule="auto"/>
        <w:rPr>
          <w:rFonts w:ascii="Arial" w:hAnsi="Arial" w:cs="Arial"/>
          <w:sz w:val="32"/>
          <w:szCs w:val="32"/>
          <w:lang w:val="en-US"/>
        </w:rPr>
      </w:pPr>
      <w:r w:rsidRPr="009C4FCF">
        <w:rPr>
          <w:rFonts w:ascii="Arial" w:hAnsi="Arial" w:cs="Arial"/>
          <w:sz w:val="32"/>
          <w:szCs w:val="32"/>
          <w:lang w:val="en-US"/>
        </w:rPr>
        <w:t>Carers NSW Hub</w:t>
      </w:r>
      <w:r w:rsidR="00DD7001" w:rsidRPr="009C4FCF">
        <w:rPr>
          <w:rFonts w:ascii="Arial" w:hAnsi="Arial" w:cs="Arial"/>
          <w:sz w:val="32"/>
          <w:szCs w:val="32"/>
          <w:lang w:val="en-US"/>
        </w:rPr>
        <w:t xml:space="preserve"> – </w:t>
      </w:r>
      <w:r w:rsidR="00DD7001" w:rsidRPr="009C4FCF">
        <w:rPr>
          <w:rFonts w:ascii="Arial" w:hAnsi="Arial" w:cs="Arial"/>
          <w:sz w:val="32"/>
          <w:szCs w:val="32"/>
        </w:rPr>
        <w:t xml:space="preserve">provides information for people with disability, families, and carers to help with disaster </w:t>
      </w:r>
      <w:r w:rsidR="00DD7001" w:rsidRPr="009C4FCF">
        <w:rPr>
          <w:rFonts w:ascii="Arial" w:hAnsi="Arial" w:cs="Arial"/>
          <w:sz w:val="32"/>
          <w:szCs w:val="32"/>
        </w:rPr>
        <w:lastRenderedPageBreak/>
        <w:t>planning</w:t>
      </w:r>
      <w:r w:rsidRPr="009C4FCF">
        <w:rPr>
          <w:rFonts w:ascii="Arial" w:hAnsi="Arial" w:cs="Arial"/>
          <w:sz w:val="32"/>
          <w:szCs w:val="32"/>
          <w:lang w:val="en-US"/>
        </w:rPr>
        <w:t xml:space="preserve">: </w:t>
      </w:r>
      <w:hyperlink r:id="rId17" w:history="1">
        <w:r w:rsidRPr="009C4FCF">
          <w:rPr>
            <w:rStyle w:val="Hyperlink"/>
            <w:rFonts w:ascii="Arial" w:hAnsi="Arial" w:cs="Arial"/>
            <w:sz w:val="32"/>
            <w:szCs w:val="32"/>
            <w:lang w:val="en-US"/>
          </w:rPr>
          <w:t>https://www.carersnsw.org.au/services-and-support/information-hubs/disaster-preparedness-hub/preparing-yourself-and-your-household</w:t>
        </w:r>
      </w:hyperlink>
      <w:r w:rsidRPr="009C4FCF">
        <w:rPr>
          <w:rFonts w:ascii="Arial" w:hAnsi="Arial" w:cs="Arial"/>
          <w:sz w:val="32"/>
          <w:szCs w:val="32"/>
          <w:lang w:val="en-US"/>
        </w:rPr>
        <w:t xml:space="preserve"> </w:t>
      </w:r>
    </w:p>
    <w:p w14:paraId="4874B745" w14:textId="77777777" w:rsidR="001D61BD" w:rsidRDefault="001D61BD" w:rsidP="009C4FCF">
      <w:pPr>
        <w:spacing w:line="360" w:lineRule="auto"/>
        <w:rPr>
          <w:rFonts w:ascii="Arial" w:hAnsi="Arial" w:cs="Arial"/>
          <w:sz w:val="32"/>
          <w:szCs w:val="32"/>
        </w:rPr>
      </w:pPr>
    </w:p>
    <w:p w14:paraId="581E4016" w14:textId="77777777" w:rsidR="009C4FCF" w:rsidRPr="009C4FCF" w:rsidRDefault="009C4FCF" w:rsidP="009C4FCF">
      <w:pPr>
        <w:spacing w:line="360" w:lineRule="auto"/>
        <w:rPr>
          <w:rFonts w:ascii="Arial" w:hAnsi="Arial" w:cs="Arial"/>
          <w:sz w:val="32"/>
          <w:szCs w:val="32"/>
        </w:rPr>
      </w:pPr>
    </w:p>
    <w:p w14:paraId="39A336CD" w14:textId="77AADBE7" w:rsidR="00F55596" w:rsidRPr="009C4FCF" w:rsidRDefault="001D61BD" w:rsidP="009C4FCF">
      <w:pPr>
        <w:spacing w:line="360" w:lineRule="auto"/>
        <w:rPr>
          <w:rFonts w:ascii="Arial" w:hAnsi="Arial" w:cs="Arial"/>
          <w:b/>
          <w:bCs/>
          <w:sz w:val="32"/>
          <w:szCs w:val="32"/>
        </w:rPr>
      </w:pPr>
      <w:r w:rsidRPr="009C4FCF">
        <w:rPr>
          <w:rFonts w:ascii="Arial" w:hAnsi="Arial" w:cs="Arial"/>
          <w:b/>
          <w:bCs/>
          <w:sz w:val="32"/>
          <w:szCs w:val="32"/>
        </w:rPr>
        <w:t xml:space="preserve">Finding a </w:t>
      </w:r>
      <w:r w:rsidR="009C4FCF">
        <w:rPr>
          <w:rFonts w:ascii="Arial" w:hAnsi="Arial" w:cs="Arial"/>
          <w:b/>
          <w:bCs/>
          <w:sz w:val="32"/>
          <w:szCs w:val="32"/>
        </w:rPr>
        <w:t>P</w:t>
      </w:r>
      <w:r w:rsidRPr="009C4FCF">
        <w:rPr>
          <w:rFonts w:ascii="Arial" w:hAnsi="Arial" w:cs="Arial"/>
          <w:b/>
          <w:bCs/>
          <w:sz w:val="32"/>
          <w:szCs w:val="32"/>
        </w:rPr>
        <w:t>sychologist</w:t>
      </w:r>
      <w:r w:rsidR="00923836">
        <w:rPr>
          <w:rFonts w:ascii="Arial" w:hAnsi="Arial" w:cs="Arial"/>
          <w:b/>
          <w:bCs/>
          <w:sz w:val="32"/>
          <w:szCs w:val="32"/>
        </w:rPr>
        <w:t xml:space="preserve"> &amp; Mental Health Support</w:t>
      </w:r>
    </w:p>
    <w:p w14:paraId="2A0AA9FF" w14:textId="21EEB16E" w:rsidR="00F55596" w:rsidRPr="009C4FCF" w:rsidRDefault="00F55596" w:rsidP="009C4FCF">
      <w:pPr>
        <w:pStyle w:val="ListParagraph"/>
        <w:numPr>
          <w:ilvl w:val="0"/>
          <w:numId w:val="5"/>
        </w:numPr>
        <w:spacing w:line="360" w:lineRule="auto"/>
        <w:rPr>
          <w:rFonts w:ascii="Arial" w:hAnsi="Arial" w:cs="Arial"/>
          <w:sz w:val="32"/>
          <w:szCs w:val="32"/>
        </w:rPr>
      </w:pPr>
      <w:r w:rsidRPr="009C4FCF">
        <w:rPr>
          <w:rFonts w:ascii="Arial" w:hAnsi="Arial" w:cs="Arial"/>
          <w:b/>
          <w:bCs/>
          <w:sz w:val="32"/>
          <w:szCs w:val="32"/>
        </w:rPr>
        <w:t>Deaf Connect:</w:t>
      </w:r>
      <w:r w:rsidRPr="009C4FCF">
        <w:rPr>
          <w:rFonts w:ascii="Arial" w:hAnsi="Arial" w:cs="Arial"/>
          <w:sz w:val="32"/>
          <w:szCs w:val="32"/>
        </w:rPr>
        <w:t xml:space="preserve"> They are the largest whole-of-life service provider for deaf and deafblind Australians, offering social work and counselling via telehealth</w:t>
      </w:r>
      <w:r w:rsidR="00923836">
        <w:rPr>
          <w:rFonts w:ascii="Arial" w:hAnsi="Arial" w:cs="Arial"/>
          <w:sz w:val="32"/>
          <w:szCs w:val="32"/>
        </w:rPr>
        <w:t xml:space="preserve"> </w:t>
      </w:r>
      <w:r w:rsidR="00923836" w:rsidRPr="009C4FCF">
        <w:rPr>
          <w:rFonts w:ascii="Arial" w:hAnsi="Arial" w:cs="Arial"/>
          <w:sz w:val="32"/>
          <w:szCs w:val="32"/>
          <w:lang w:val="en-US"/>
        </w:rPr>
        <w:t>|</w:t>
      </w:r>
      <w:r w:rsidR="00923836">
        <w:rPr>
          <w:rFonts w:ascii="Arial" w:hAnsi="Arial" w:cs="Arial"/>
          <w:sz w:val="32"/>
          <w:szCs w:val="32"/>
          <w:lang w:val="en-US"/>
        </w:rPr>
        <w:t xml:space="preserve"> </w:t>
      </w:r>
      <w:hyperlink r:id="rId18" w:history="1">
        <w:r w:rsidR="00923836" w:rsidRPr="003A3962">
          <w:rPr>
            <w:rStyle w:val="Hyperlink"/>
            <w:rFonts w:ascii="Arial" w:hAnsi="Arial" w:cs="Arial"/>
            <w:sz w:val="32"/>
            <w:szCs w:val="32"/>
          </w:rPr>
          <w:t>https://deafconnect.org.au/services/therapy-and-family-services/social-work</w:t>
        </w:r>
      </w:hyperlink>
      <w:r w:rsidRPr="009C4FCF">
        <w:rPr>
          <w:rFonts w:ascii="Arial" w:hAnsi="Arial" w:cs="Arial"/>
          <w:sz w:val="32"/>
          <w:szCs w:val="32"/>
        </w:rPr>
        <w:t xml:space="preserve">. </w:t>
      </w:r>
    </w:p>
    <w:p w14:paraId="762874F3" w14:textId="462132EE" w:rsidR="00F55596" w:rsidRPr="009C4FCF" w:rsidRDefault="00F55596" w:rsidP="009C4FCF">
      <w:pPr>
        <w:numPr>
          <w:ilvl w:val="0"/>
          <w:numId w:val="5"/>
        </w:numPr>
        <w:spacing w:line="360" w:lineRule="auto"/>
        <w:rPr>
          <w:rFonts w:ascii="Arial" w:hAnsi="Arial" w:cs="Arial"/>
          <w:sz w:val="32"/>
          <w:szCs w:val="32"/>
        </w:rPr>
      </w:pPr>
      <w:r w:rsidRPr="009C4FCF">
        <w:rPr>
          <w:rFonts w:ascii="Arial" w:hAnsi="Arial" w:cs="Arial"/>
          <w:b/>
          <w:bCs/>
          <w:sz w:val="32"/>
          <w:szCs w:val="32"/>
        </w:rPr>
        <w:t>The Signs of Life:</w:t>
      </w:r>
      <w:r w:rsidRPr="009C4FCF">
        <w:rPr>
          <w:rFonts w:ascii="Arial" w:hAnsi="Arial" w:cs="Arial"/>
          <w:sz w:val="32"/>
          <w:szCs w:val="32"/>
        </w:rPr>
        <w:t xml:space="preserve"> </w:t>
      </w:r>
      <w:r w:rsidR="001D61BD" w:rsidRPr="009C4FCF">
        <w:rPr>
          <w:rFonts w:ascii="Arial" w:hAnsi="Arial" w:cs="Arial"/>
          <w:sz w:val="32"/>
          <w:szCs w:val="32"/>
        </w:rPr>
        <w:t>O</w:t>
      </w:r>
      <w:r w:rsidRPr="009C4FCF">
        <w:rPr>
          <w:rFonts w:ascii="Arial" w:hAnsi="Arial" w:cs="Arial"/>
          <w:sz w:val="32"/>
          <w:szCs w:val="32"/>
        </w:rPr>
        <w:t>ffering outreach and telehealth across Australia. They speciali</w:t>
      </w:r>
      <w:r w:rsidR="001D61BD" w:rsidRPr="009C4FCF">
        <w:rPr>
          <w:rFonts w:ascii="Arial" w:hAnsi="Arial" w:cs="Arial"/>
          <w:sz w:val="32"/>
          <w:szCs w:val="32"/>
        </w:rPr>
        <w:t>s</w:t>
      </w:r>
      <w:r w:rsidRPr="009C4FCF">
        <w:rPr>
          <w:rFonts w:ascii="Arial" w:hAnsi="Arial" w:cs="Arial"/>
          <w:sz w:val="32"/>
          <w:szCs w:val="32"/>
        </w:rPr>
        <w:t>e in deaf, blind, and deafblind counselling, utilising Auslan, tactile sign language, and haptics for sensory relaxation</w:t>
      </w:r>
      <w:r w:rsidR="00923836">
        <w:rPr>
          <w:rFonts w:ascii="Arial" w:hAnsi="Arial" w:cs="Arial"/>
          <w:sz w:val="32"/>
          <w:szCs w:val="32"/>
        </w:rPr>
        <w:t xml:space="preserve"> </w:t>
      </w:r>
      <w:r w:rsidR="00923836" w:rsidRPr="009C4FCF">
        <w:rPr>
          <w:rFonts w:ascii="Arial" w:hAnsi="Arial" w:cs="Arial"/>
          <w:sz w:val="32"/>
          <w:szCs w:val="32"/>
          <w:lang w:val="en-US"/>
        </w:rPr>
        <w:t>|</w:t>
      </w:r>
      <w:r w:rsidR="00923836">
        <w:rPr>
          <w:rFonts w:ascii="Arial" w:hAnsi="Arial" w:cs="Arial"/>
          <w:sz w:val="32"/>
          <w:szCs w:val="32"/>
          <w:lang w:val="en-US"/>
        </w:rPr>
        <w:t xml:space="preserve"> </w:t>
      </w:r>
      <w:hyperlink r:id="rId19" w:history="1">
        <w:r w:rsidR="00923836" w:rsidRPr="003A3962">
          <w:rPr>
            <w:rStyle w:val="Hyperlink"/>
            <w:rFonts w:ascii="Arial" w:hAnsi="Arial" w:cs="Arial"/>
            <w:sz w:val="32"/>
            <w:szCs w:val="32"/>
          </w:rPr>
          <w:t>https://thesignsoflife.com.au/deaf-blind-and-deafblind-counselling</w:t>
        </w:r>
      </w:hyperlink>
      <w:r w:rsidRPr="009C4FCF">
        <w:rPr>
          <w:rFonts w:ascii="Arial" w:hAnsi="Arial" w:cs="Arial"/>
          <w:sz w:val="32"/>
          <w:szCs w:val="32"/>
        </w:rPr>
        <w:t>.</w:t>
      </w:r>
    </w:p>
    <w:p w14:paraId="091B7BE7" w14:textId="4869D82C" w:rsidR="00F55596" w:rsidRPr="009C4FCF" w:rsidRDefault="00F55596" w:rsidP="009C4FCF">
      <w:pPr>
        <w:numPr>
          <w:ilvl w:val="0"/>
          <w:numId w:val="5"/>
        </w:numPr>
        <w:spacing w:line="360" w:lineRule="auto"/>
        <w:rPr>
          <w:rFonts w:ascii="Arial" w:hAnsi="Arial" w:cs="Arial"/>
          <w:sz w:val="32"/>
          <w:szCs w:val="32"/>
        </w:rPr>
      </w:pPr>
      <w:r w:rsidRPr="009C4FCF">
        <w:rPr>
          <w:rFonts w:ascii="Arial" w:hAnsi="Arial" w:cs="Arial"/>
          <w:b/>
          <w:bCs/>
          <w:sz w:val="32"/>
          <w:szCs w:val="32"/>
        </w:rPr>
        <w:t>Able Australia:</w:t>
      </w:r>
      <w:r w:rsidRPr="009C4FCF">
        <w:rPr>
          <w:rFonts w:ascii="Arial" w:hAnsi="Arial" w:cs="Arial"/>
          <w:sz w:val="32"/>
          <w:szCs w:val="32"/>
        </w:rPr>
        <w:t xml:space="preserve"> A national peak provider for individuals experiencing dual sensory loss. They offer assistance with goal identification, support coordination, and social connection</w:t>
      </w:r>
      <w:r w:rsidR="00923836">
        <w:rPr>
          <w:rFonts w:ascii="Arial" w:hAnsi="Arial" w:cs="Arial"/>
          <w:sz w:val="32"/>
          <w:szCs w:val="32"/>
        </w:rPr>
        <w:t xml:space="preserve"> </w:t>
      </w:r>
      <w:r w:rsidR="00923836" w:rsidRPr="009C4FCF">
        <w:rPr>
          <w:rFonts w:ascii="Arial" w:hAnsi="Arial" w:cs="Arial"/>
          <w:sz w:val="32"/>
          <w:szCs w:val="32"/>
          <w:lang w:val="en-US"/>
        </w:rPr>
        <w:t>|</w:t>
      </w:r>
      <w:r w:rsidR="00923836">
        <w:rPr>
          <w:rFonts w:ascii="Arial" w:hAnsi="Arial" w:cs="Arial"/>
          <w:sz w:val="32"/>
          <w:szCs w:val="32"/>
          <w:lang w:val="en-US"/>
        </w:rPr>
        <w:t xml:space="preserve"> </w:t>
      </w:r>
      <w:r w:rsidRPr="009C4FCF">
        <w:rPr>
          <w:rFonts w:ascii="Arial" w:hAnsi="Arial" w:cs="Arial"/>
          <w:sz w:val="32"/>
          <w:szCs w:val="32"/>
        </w:rPr>
        <w:t xml:space="preserve"> </w:t>
      </w:r>
      <w:hyperlink r:id="rId20" w:history="1">
        <w:r w:rsidRPr="009C4FCF">
          <w:rPr>
            <w:rStyle w:val="Hyperlink"/>
            <w:rFonts w:ascii="Arial" w:hAnsi="Arial" w:cs="Arial"/>
            <w:sz w:val="32"/>
            <w:szCs w:val="32"/>
          </w:rPr>
          <w:t>https://ableaustralia.org.au/services/deafblind-services</w:t>
        </w:r>
      </w:hyperlink>
      <w:r w:rsidRPr="009C4FCF">
        <w:rPr>
          <w:rFonts w:ascii="Arial" w:hAnsi="Arial" w:cs="Arial"/>
          <w:sz w:val="32"/>
          <w:szCs w:val="32"/>
        </w:rPr>
        <w:t xml:space="preserve"> </w:t>
      </w:r>
    </w:p>
    <w:p w14:paraId="7E6CF680" w14:textId="684C8DFB" w:rsidR="00F55596" w:rsidRPr="009C4FCF" w:rsidRDefault="00F55596" w:rsidP="009C4FCF">
      <w:pPr>
        <w:numPr>
          <w:ilvl w:val="0"/>
          <w:numId w:val="5"/>
        </w:numPr>
        <w:spacing w:line="360" w:lineRule="auto"/>
        <w:rPr>
          <w:rFonts w:ascii="Arial" w:hAnsi="Arial" w:cs="Arial"/>
          <w:sz w:val="32"/>
          <w:szCs w:val="32"/>
        </w:rPr>
      </w:pPr>
      <w:r w:rsidRPr="009C4FCF">
        <w:rPr>
          <w:rFonts w:ascii="Arial" w:hAnsi="Arial" w:cs="Arial"/>
          <w:b/>
          <w:bCs/>
          <w:sz w:val="32"/>
          <w:szCs w:val="32"/>
        </w:rPr>
        <w:lastRenderedPageBreak/>
        <w:t>Psychology Today Directory:</w:t>
      </w:r>
      <w:r w:rsidRPr="009C4FCF">
        <w:rPr>
          <w:rFonts w:ascii="Arial" w:hAnsi="Arial" w:cs="Arial"/>
          <w:sz w:val="32"/>
          <w:szCs w:val="32"/>
        </w:rPr>
        <w:t xml:space="preserve"> You can browse localised, deaf-allied therapists directly through the Psychology Today Deaf Allied Director to find practitioners in and around Sydney. Note that not of these clinicians work with people who are deaf-blind</w:t>
      </w:r>
      <w:r w:rsidR="00923836">
        <w:rPr>
          <w:rFonts w:ascii="Arial" w:hAnsi="Arial" w:cs="Arial"/>
          <w:sz w:val="32"/>
          <w:szCs w:val="32"/>
        </w:rPr>
        <w:t xml:space="preserve"> </w:t>
      </w:r>
      <w:r w:rsidR="00923836" w:rsidRPr="009C4FCF">
        <w:rPr>
          <w:rFonts w:ascii="Arial" w:hAnsi="Arial" w:cs="Arial"/>
          <w:sz w:val="32"/>
          <w:szCs w:val="32"/>
          <w:lang w:val="en-US"/>
        </w:rPr>
        <w:t>|</w:t>
      </w:r>
      <w:r w:rsidR="00923836">
        <w:rPr>
          <w:rFonts w:ascii="Arial" w:hAnsi="Arial" w:cs="Arial"/>
          <w:sz w:val="32"/>
          <w:szCs w:val="32"/>
          <w:lang w:val="en-US"/>
        </w:rPr>
        <w:t xml:space="preserve"> </w:t>
      </w:r>
      <w:hyperlink r:id="rId21" w:history="1">
        <w:r w:rsidR="00923836" w:rsidRPr="003A3962">
          <w:rPr>
            <w:rStyle w:val="Hyperlink"/>
            <w:rFonts w:ascii="Arial" w:hAnsi="Arial" w:cs="Arial"/>
            <w:sz w:val="32"/>
            <w:szCs w:val="32"/>
          </w:rPr>
          <w:t>https://www.psychologytoday.com/au/counselling/nsw/city-of-sydney?category=deaf-allied</w:t>
        </w:r>
      </w:hyperlink>
      <w:r w:rsidRPr="009C4FCF">
        <w:rPr>
          <w:rFonts w:ascii="Arial" w:hAnsi="Arial" w:cs="Arial"/>
          <w:sz w:val="32"/>
          <w:szCs w:val="32"/>
        </w:rPr>
        <w:t xml:space="preserve"> </w:t>
      </w:r>
    </w:p>
    <w:p w14:paraId="3539856F" w14:textId="3EA01D53" w:rsidR="00F55596" w:rsidRPr="009C4FCF" w:rsidRDefault="00F55596" w:rsidP="009C4FCF">
      <w:pPr>
        <w:numPr>
          <w:ilvl w:val="0"/>
          <w:numId w:val="5"/>
        </w:numPr>
        <w:spacing w:line="360" w:lineRule="auto"/>
        <w:rPr>
          <w:rFonts w:ascii="Arial" w:hAnsi="Arial" w:cs="Arial"/>
          <w:sz w:val="32"/>
          <w:szCs w:val="32"/>
        </w:rPr>
      </w:pPr>
      <w:r w:rsidRPr="009C4FCF">
        <w:rPr>
          <w:rFonts w:ascii="Arial" w:hAnsi="Arial" w:cs="Arial"/>
          <w:b/>
          <w:bCs/>
          <w:sz w:val="32"/>
          <w:szCs w:val="32"/>
        </w:rPr>
        <w:t>National Directories:</w:t>
      </w:r>
      <w:r w:rsidRPr="009C4FCF">
        <w:rPr>
          <w:rFonts w:ascii="Arial" w:hAnsi="Arial" w:cs="Arial"/>
          <w:sz w:val="32"/>
          <w:szCs w:val="32"/>
        </w:rPr>
        <w:t xml:space="preserve"> Check the service directory on the Deafblind Australia Service Directory (</w:t>
      </w:r>
      <w:hyperlink r:id="rId22" w:history="1">
        <w:r w:rsidRPr="009C4FCF">
          <w:rPr>
            <w:rStyle w:val="Hyperlink"/>
            <w:rFonts w:ascii="Arial" w:hAnsi="Arial" w:cs="Arial"/>
            <w:sz w:val="32"/>
            <w:szCs w:val="32"/>
          </w:rPr>
          <w:t>https://www.deafblind.org.au/service-directory/</w:t>
        </w:r>
      </w:hyperlink>
      <w:r w:rsidRPr="009C4FCF">
        <w:rPr>
          <w:rFonts w:ascii="Arial" w:hAnsi="Arial" w:cs="Arial"/>
          <w:sz w:val="32"/>
          <w:szCs w:val="32"/>
        </w:rPr>
        <w:t>) or the Deafblind Information Directory (</w:t>
      </w:r>
      <w:hyperlink r:id="rId23" w:history="1">
        <w:r w:rsidRPr="009C4FCF">
          <w:rPr>
            <w:rStyle w:val="Hyperlink"/>
            <w:rFonts w:ascii="Arial" w:hAnsi="Arial" w:cs="Arial"/>
            <w:sz w:val="32"/>
            <w:szCs w:val="32"/>
          </w:rPr>
          <w:t>https://www.deafblindinformation.org.au/services/directory-of-services/</w:t>
        </w:r>
      </w:hyperlink>
      <w:r w:rsidRPr="009C4FCF">
        <w:rPr>
          <w:rFonts w:ascii="Arial" w:hAnsi="Arial" w:cs="Arial"/>
          <w:sz w:val="32"/>
          <w:szCs w:val="32"/>
        </w:rPr>
        <w:t>) for organisations that assist with communication guides, Auslan interpreters, and mental health support.</w:t>
      </w:r>
    </w:p>
    <w:p w14:paraId="45BEF26B" w14:textId="3EB11BB4" w:rsidR="00923836" w:rsidRPr="00923836" w:rsidRDefault="00F55596" w:rsidP="00923836">
      <w:pPr>
        <w:pStyle w:val="ListParagraph"/>
        <w:numPr>
          <w:ilvl w:val="0"/>
          <w:numId w:val="5"/>
        </w:numPr>
        <w:spacing w:line="360" w:lineRule="auto"/>
        <w:rPr>
          <w:rFonts w:ascii="Arial" w:hAnsi="Arial" w:cs="Arial"/>
          <w:sz w:val="32"/>
          <w:szCs w:val="32"/>
          <w:lang w:val="en-GB"/>
        </w:rPr>
      </w:pPr>
      <w:r w:rsidRPr="009C4FCF">
        <w:rPr>
          <w:rFonts w:ascii="Arial" w:hAnsi="Arial" w:cs="Arial"/>
          <w:b/>
          <w:bCs/>
          <w:sz w:val="32"/>
          <w:szCs w:val="32"/>
          <w:lang w:val="en-GB"/>
        </w:rPr>
        <w:t>Ashleigh Wallach Psychology:</w:t>
      </w:r>
      <w:r w:rsidRPr="009C4FCF">
        <w:rPr>
          <w:rFonts w:ascii="Arial" w:hAnsi="Arial" w:cs="Arial"/>
          <w:sz w:val="32"/>
          <w:szCs w:val="32"/>
          <w:lang w:val="en-GB"/>
        </w:rPr>
        <w:t xml:space="preserve"> This practice maintains an updated nationwide directory of "Deaf Aware" psychologists and counsellors, accessible via their Deaf Aware Directory</w:t>
      </w:r>
      <w:r w:rsidR="00923836">
        <w:rPr>
          <w:rFonts w:ascii="Arial" w:hAnsi="Arial" w:cs="Arial"/>
          <w:sz w:val="32"/>
          <w:szCs w:val="32"/>
          <w:lang w:val="en-GB"/>
        </w:rPr>
        <w:t xml:space="preserve"> </w:t>
      </w:r>
      <w:r w:rsidR="00923836" w:rsidRPr="009C4FCF">
        <w:rPr>
          <w:rFonts w:ascii="Arial" w:hAnsi="Arial" w:cs="Arial"/>
          <w:sz w:val="32"/>
          <w:szCs w:val="32"/>
          <w:lang w:val="en-US"/>
        </w:rPr>
        <w:t>|</w:t>
      </w:r>
      <w:r w:rsidR="00923836">
        <w:rPr>
          <w:rFonts w:ascii="Arial" w:hAnsi="Arial" w:cs="Arial"/>
          <w:sz w:val="32"/>
          <w:szCs w:val="32"/>
          <w:lang w:val="en-US"/>
        </w:rPr>
        <w:t xml:space="preserve"> </w:t>
      </w:r>
      <w:hyperlink r:id="rId24" w:history="1">
        <w:r w:rsidR="00923836" w:rsidRPr="003A3962">
          <w:rPr>
            <w:rStyle w:val="Hyperlink"/>
            <w:rFonts w:ascii="Arial" w:hAnsi="Arial" w:cs="Arial"/>
            <w:sz w:val="32"/>
            <w:szCs w:val="32"/>
          </w:rPr>
          <w:t>https://www.ashleighwallachpsychology.com.au/post/deaf-aware-psychologists-counsellors-in-australia</w:t>
        </w:r>
      </w:hyperlink>
      <w:r w:rsidR="001D61BD" w:rsidRPr="009C4FCF">
        <w:rPr>
          <w:rFonts w:ascii="Arial" w:hAnsi="Arial" w:cs="Arial"/>
          <w:sz w:val="32"/>
          <w:szCs w:val="32"/>
        </w:rPr>
        <w:t xml:space="preserve"> </w:t>
      </w:r>
    </w:p>
    <w:p w14:paraId="012C9B0B" w14:textId="5B6B9B20" w:rsidR="00923836" w:rsidRPr="00923836" w:rsidRDefault="00923836" w:rsidP="00923836">
      <w:pPr>
        <w:pStyle w:val="ListParagraph"/>
        <w:numPr>
          <w:ilvl w:val="0"/>
          <w:numId w:val="5"/>
        </w:numPr>
        <w:spacing w:line="360" w:lineRule="auto"/>
        <w:rPr>
          <w:rFonts w:ascii="Arial" w:hAnsi="Arial" w:cs="Arial"/>
          <w:sz w:val="32"/>
          <w:szCs w:val="32"/>
          <w:lang w:val="en-GB"/>
        </w:rPr>
      </w:pPr>
      <w:r w:rsidRPr="00923836">
        <w:rPr>
          <w:rFonts w:ascii="Arial" w:hAnsi="Arial" w:cs="Arial"/>
          <w:b/>
          <w:bCs/>
          <w:sz w:val="32"/>
          <w:szCs w:val="32"/>
        </w:rPr>
        <w:t>Public outpatient mental health services</w:t>
      </w:r>
      <w:r>
        <w:rPr>
          <w:rFonts w:ascii="Arial" w:hAnsi="Arial" w:cs="Arial"/>
          <w:b/>
          <w:bCs/>
          <w:sz w:val="32"/>
          <w:szCs w:val="32"/>
        </w:rPr>
        <w:t>:</w:t>
      </w:r>
      <w:r>
        <w:rPr>
          <w:rFonts w:ascii="Arial" w:hAnsi="Arial" w:cs="Arial"/>
          <w:sz w:val="32"/>
          <w:szCs w:val="32"/>
        </w:rPr>
        <w:t xml:space="preserve"> </w:t>
      </w:r>
      <w:r w:rsidRPr="00923836">
        <w:rPr>
          <w:rFonts w:ascii="Arial" w:hAnsi="Arial" w:cs="Arial"/>
          <w:sz w:val="32"/>
          <w:szCs w:val="32"/>
        </w:rPr>
        <w:t xml:space="preserve">Referral pathway through a GP to a psychiatric outpatient clinic at a major hospital (bulk billed, but may require wait time and </w:t>
      </w:r>
      <w:r w:rsidRPr="00923836">
        <w:rPr>
          <w:rFonts w:ascii="Arial" w:hAnsi="Arial" w:cs="Arial"/>
          <w:sz w:val="32"/>
          <w:szCs w:val="32"/>
        </w:rPr>
        <w:lastRenderedPageBreak/>
        <w:t>interpreter support)</w:t>
      </w:r>
      <w:r>
        <w:rPr>
          <w:rFonts w:ascii="Arial" w:hAnsi="Arial" w:cs="Arial"/>
          <w:sz w:val="32"/>
          <w:szCs w:val="32"/>
        </w:rPr>
        <w:t xml:space="preserve"> </w:t>
      </w:r>
      <w:r w:rsidRPr="009C4FCF">
        <w:rPr>
          <w:rFonts w:ascii="Arial" w:hAnsi="Arial" w:cs="Arial"/>
          <w:sz w:val="32"/>
          <w:szCs w:val="32"/>
          <w:lang w:val="en-US"/>
        </w:rPr>
        <w:t>|</w:t>
      </w:r>
      <w:r>
        <w:rPr>
          <w:rFonts w:ascii="Arial" w:hAnsi="Arial" w:cs="Arial"/>
          <w:sz w:val="32"/>
          <w:szCs w:val="32"/>
        </w:rPr>
        <w:t xml:space="preserve"> </w:t>
      </w:r>
      <w:hyperlink r:id="rId25" w:history="1">
        <w:r w:rsidRPr="003A3962">
          <w:rPr>
            <w:rStyle w:val="Hyperlink"/>
            <w:rFonts w:ascii="Arial" w:hAnsi="Arial" w:cs="Arial"/>
            <w:sz w:val="32"/>
            <w:szCs w:val="32"/>
          </w:rPr>
          <w:t>https://www.beyondblue.org.au/get-support/find-a-mental-health-professional</w:t>
        </w:r>
      </w:hyperlink>
      <w:r>
        <w:rPr>
          <w:rFonts w:ascii="Arial" w:hAnsi="Arial" w:cs="Arial"/>
          <w:sz w:val="32"/>
          <w:szCs w:val="32"/>
        </w:rPr>
        <w:t xml:space="preserve"> </w:t>
      </w:r>
    </w:p>
    <w:p w14:paraId="413A2C4B" w14:textId="77777777" w:rsidR="00923836" w:rsidRPr="00923836" w:rsidRDefault="00923836" w:rsidP="00923836">
      <w:pPr>
        <w:pStyle w:val="ListParagraph"/>
        <w:numPr>
          <w:ilvl w:val="0"/>
          <w:numId w:val="5"/>
        </w:numPr>
        <w:spacing w:line="360" w:lineRule="auto"/>
        <w:rPr>
          <w:rFonts w:ascii="Arial" w:hAnsi="Arial" w:cs="Arial"/>
          <w:sz w:val="32"/>
          <w:szCs w:val="32"/>
          <w:lang w:val="en-GB"/>
        </w:rPr>
      </w:pPr>
      <w:r w:rsidRPr="00923836">
        <w:rPr>
          <w:rFonts w:ascii="Arial" w:hAnsi="Arial" w:cs="Arial"/>
          <w:b/>
          <w:bCs/>
          <w:sz w:val="32"/>
          <w:szCs w:val="32"/>
        </w:rPr>
        <w:t xml:space="preserve">Medicare Mental Health Services: </w:t>
      </w:r>
      <w:r w:rsidRPr="00923836">
        <w:rPr>
          <w:rFonts w:ascii="Arial" w:hAnsi="Arial" w:cs="Arial"/>
          <w:sz w:val="32"/>
          <w:szCs w:val="32"/>
        </w:rPr>
        <w:t>Free, confidential mental health support available without referral or appointment</w:t>
      </w:r>
      <w:r>
        <w:rPr>
          <w:rFonts w:ascii="Arial" w:hAnsi="Arial" w:cs="Arial"/>
          <w:sz w:val="32"/>
          <w:szCs w:val="32"/>
        </w:rPr>
        <w:t xml:space="preserve"> </w:t>
      </w:r>
      <w:r w:rsidRPr="009C4FCF">
        <w:rPr>
          <w:rFonts w:ascii="Arial" w:hAnsi="Arial" w:cs="Arial"/>
          <w:sz w:val="32"/>
          <w:szCs w:val="32"/>
          <w:lang w:val="en-US"/>
        </w:rPr>
        <w:t>|</w:t>
      </w:r>
      <w:r>
        <w:rPr>
          <w:rFonts w:ascii="Arial" w:hAnsi="Arial" w:cs="Arial"/>
          <w:sz w:val="32"/>
          <w:szCs w:val="32"/>
          <w:lang w:val="en-US"/>
        </w:rPr>
        <w:t xml:space="preserve"> </w:t>
      </w:r>
      <w:r w:rsidRPr="00923836">
        <w:rPr>
          <w:rFonts w:ascii="Arial" w:hAnsi="Arial" w:cs="Arial"/>
          <w:sz w:val="32"/>
          <w:szCs w:val="32"/>
        </w:rPr>
        <w:t>1800 595 212</w:t>
      </w:r>
    </w:p>
    <w:p w14:paraId="625FAE74" w14:textId="77777777" w:rsidR="00923836" w:rsidRPr="00923836" w:rsidRDefault="00923836" w:rsidP="00923836">
      <w:pPr>
        <w:pStyle w:val="ListParagraph"/>
        <w:numPr>
          <w:ilvl w:val="0"/>
          <w:numId w:val="5"/>
        </w:numPr>
        <w:spacing w:line="360" w:lineRule="auto"/>
        <w:rPr>
          <w:rFonts w:ascii="Arial" w:hAnsi="Arial" w:cs="Arial"/>
          <w:sz w:val="32"/>
          <w:szCs w:val="32"/>
          <w:lang w:val="en-GB"/>
        </w:rPr>
      </w:pPr>
      <w:r w:rsidRPr="00923836">
        <w:rPr>
          <w:rFonts w:ascii="Arial" w:hAnsi="Arial" w:cs="Arial"/>
          <w:b/>
          <w:bCs/>
          <w:sz w:val="32"/>
          <w:szCs w:val="32"/>
        </w:rPr>
        <w:t>NSW Mental Health Line (Emergency support)</w:t>
      </w:r>
      <w:r>
        <w:rPr>
          <w:rFonts w:ascii="Arial" w:hAnsi="Arial" w:cs="Arial"/>
          <w:b/>
          <w:bCs/>
          <w:sz w:val="32"/>
          <w:szCs w:val="32"/>
        </w:rPr>
        <w:t>:</w:t>
      </w:r>
      <w:r>
        <w:rPr>
          <w:rFonts w:ascii="Arial" w:hAnsi="Arial" w:cs="Arial"/>
          <w:sz w:val="32"/>
          <w:szCs w:val="32"/>
        </w:rPr>
        <w:t xml:space="preserve"> </w:t>
      </w:r>
      <w:r w:rsidRPr="00923836">
        <w:rPr>
          <w:rFonts w:ascii="Arial" w:hAnsi="Arial" w:cs="Arial"/>
          <w:sz w:val="32"/>
          <w:szCs w:val="32"/>
        </w:rPr>
        <w:t>24/7 mental health triage and urgent psychiatric support (phone-based; interpreter required if needed)</w:t>
      </w:r>
      <w:r>
        <w:rPr>
          <w:rFonts w:ascii="Arial" w:hAnsi="Arial" w:cs="Arial"/>
          <w:sz w:val="32"/>
          <w:szCs w:val="32"/>
        </w:rPr>
        <w:t xml:space="preserve"> </w:t>
      </w:r>
      <w:r w:rsidRPr="009C4FCF">
        <w:rPr>
          <w:rFonts w:ascii="Arial" w:hAnsi="Arial" w:cs="Arial"/>
          <w:sz w:val="32"/>
          <w:szCs w:val="32"/>
          <w:lang w:val="en-US"/>
        </w:rPr>
        <w:t>|</w:t>
      </w:r>
      <w:r>
        <w:rPr>
          <w:rFonts w:ascii="Arial" w:hAnsi="Arial" w:cs="Arial"/>
          <w:sz w:val="32"/>
          <w:szCs w:val="32"/>
          <w:lang w:val="en-US"/>
        </w:rPr>
        <w:t xml:space="preserve"> </w:t>
      </w:r>
      <w:r w:rsidRPr="00923836">
        <w:rPr>
          <w:rFonts w:ascii="Arial" w:hAnsi="Arial" w:cs="Arial"/>
          <w:sz w:val="32"/>
          <w:szCs w:val="32"/>
        </w:rPr>
        <w:t>1800 011 511</w:t>
      </w:r>
      <w:r>
        <w:rPr>
          <w:rFonts w:ascii="Arial" w:hAnsi="Arial" w:cs="Arial"/>
          <w:sz w:val="32"/>
          <w:szCs w:val="32"/>
        </w:rPr>
        <w:t xml:space="preserve"> </w:t>
      </w:r>
      <w:r w:rsidRPr="009C4FCF">
        <w:rPr>
          <w:rFonts w:ascii="Arial" w:hAnsi="Arial" w:cs="Arial"/>
          <w:sz w:val="32"/>
          <w:szCs w:val="32"/>
          <w:lang w:val="en-US"/>
        </w:rPr>
        <w:t>|</w:t>
      </w:r>
      <w:r>
        <w:rPr>
          <w:rFonts w:ascii="Arial" w:hAnsi="Arial" w:cs="Arial"/>
          <w:sz w:val="32"/>
          <w:szCs w:val="32"/>
          <w:lang w:val="en-US"/>
        </w:rPr>
        <w:t xml:space="preserve"> </w:t>
      </w:r>
      <w:hyperlink r:id="rId26" w:history="1">
        <w:r w:rsidRPr="003A3962">
          <w:rPr>
            <w:rStyle w:val="Hyperlink"/>
            <w:rFonts w:ascii="Arial" w:hAnsi="Arial" w:cs="Arial"/>
            <w:sz w:val="32"/>
            <w:szCs w:val="32"/>
          </w:rPr>
          <w:t>https://www.health.nsw.gov.au/mentalhealth/Pages/mental-health-line.aspx</w:t>
        </w:r>
      </w:hyperlink>
      <w:r>
        <w:rPr>
          <w:rFonts w:ascii="Arial" w:hAnsi="Arial" w:cs="Arial"/>
          <w:sz w:val="32"/>
          <w:szCs w:val="32"/>
        </w:rPr>
        <w:t xml:space="preserve"> </w:t>
      </w:r>
    </w:p>
    <w:p w14:paraId="6669BDA6" w14:textId="77777777" w:rsidR="00923836" w:rsidRPr="00923836" w:rsidRDefault="00923836" w:rsidP="00923836">
      <w:pPr>
        <w:pStyle w:val="ListParagraph"/>
        <w:numPr>
          <w:ilvl w:val="0"/>
          <w:numId w:val="5"/>
        </w:numPr>
        <w:spacing w:line="360" w:lineRule="auto"/>
        <w:rPr>
          <w:rFonts w:ascii="Arial" w:hAnsi="Arial" w:cs="Arial"/>
          <w:sz w:val="32"/>
          <w:szCs w:val="32"/>
          <w:lang w:val="en-GB"/>
        </w:rPr>
      </w:pPr>
      <w:r w:rsidRPr="00923836">
        <w:rPr>
          <w:rFonts w:ascii="Arial" w:hAnsi="Arial" w:cs="Arial"/>
          <w:b/>
          <w:bCs/>
          <w:sz w:val="32"/>
          <w:szCs w:val="32"/>
        </w:rPr>
        <w:t>NDIS mental health supports (funding guidance):</w:t>
      </w:r>
      <w:r>
        <w:rPr>
          <w:rFonts w:ascii="Arial" w:hAnsi="Arial" w:cs="Arial"/>
          <w:b/>
          <w:bCs/>
          <w:sz w:val="32"/>
          <w:szCs w:val="32"/>
        </w:rPr>
        <w:t xml:space="preserve"> </w:t>
      </w:r>
      <w:r w:rsidRPr="00923836">
        <w:rPr>
          <w:rFonts w:ascii="Arial" w:hAnsi="Arial" w:cs="Arial"/>
          <w:sz w:val="32"/>
          <w:szCs w:val="32"/>
        </w:rPr>
        <w:t>NDIS funds psychologists, counsellors, social workers, and psychosocial recovery coaches (not psychiatrists)</w:t>
      </w:r>
      <w:r>
        <w:rPr>
          <w:rFonts w:ascii="Arial" w:hAnsi="Arial" w:cs="Arial"/>
          <w:sz w:val="32"/>
          <w:szCs w:val="32"/>
        </w:rPr>
        <w:t xml:space="preserve"> </w:t>
      </w:r>
      <w:r w:rsidRPr="009C4FCF">
        <w:rPr>
          <w:rFonts w:ascii="Arial" w:hAnsi="Arial" w:cs="Arial"/>
          <w:sz w:val="32"/>
          <w:szCs w:val="32"/>
          <w:lang w:val="en-US"/>
        </w:rPr>
        <w:t>|</w:t>
      </w:r>
      <w:r>
        <w:rPr>
          <w:rFonts w:ascii="Arial" w:hAnsi="Arial" w:cs="Arial"/>
          <w:sz w:val="32"/>
          <w:szCs w:val="32"/>
          <w:lang w:val="en-US"/>
        </w:rPr>
        <w:t xml:space="preserve"> </w:t>
      </w:r>
      <w:hyperlink r:id="rId27" w:history="1">
        <w:r w:rsidRPr="003A3962">
          <w:rPr>
            <w:rStyle w:val="Hyperlink"/>
            <w:rFonts w:ascii="Arial" w:hAnsi="Arial" w:cs="Arial"/>
            <w:sz w:val="32"/>
            <w:szCs w:val="32"/>
          </w:rPr>
          <w:t>https://www.ndis.gov.au/media/6953/download?attachment</w:t>
        </w:r>
      </w:hyperlink>
      <w:r>
        <w:rPr>
          <w:rFonts w:ascii="Arial" w:hAnsi="Arial" w:cs="Arial"/>
          <w:sz w:val="32"/>
          <w:szCs w:val="32"/>
        </w:rPr>
        <w:t xml:space="preserve"> </w:t>
      </w:r>
      <w:r w:rsidRPr="009C4FCF">
        <w:rPr>
          <w:rFonts w:ascii="Arial" w:hAnsi="Arial" w:cs="Arial"/>
          <w:sz w:val="32"/>
          <w:szCs w:val="32"/>
          <w:lang w:val="en-US"/>
        </w:rPr>
        <w:t>|</w:t>
      </w:r>
      <w:r>
        <w:rPr>
          <w:rFonts w:ascii="Arial" w:hAnsi="Arial" w:cs="Arial"/>
          <w:sz w:val="32"/>
          <w:szCs w:val="32"/>
          <w:lang w:val="en-US"/>
        </w:rPr>
        <w:t xml:space="preserve"> </w:t>
      </w:r>
      <w:hyperlink r:id="rId28" w:history="1">
        <w:r w:rsidRPr="003A3962">
          <w:rPr>
            <w:rStyle w:val="Hyperlink"/>
            <w:rFonts w:ascii="Arial" w:hAnsi="Arial" w:cs="Arial"/>
            <w:sz w:val="32"/>
            <w:szCs w:val="32"/>
          </w:rPr>
          <w:t>https://personnelgroup.com.au/ndis-mental-health-support-funding-options-for-psychology-and-counsellings/</w:t>
        </w:r>
      </w:hyperlink>
      <w:r>
        <w:rPr>
          <w:rFonts w:ascii="Arial" w:hAnsi="Arial" w:cs="Arial"/>
          <w:sz w:val="32"/>
          <w:szCs w:val="32"/>
        </w:rPr>
        <w:t xml:space="preserve"> </w:t>
      </w:r>
    </w:p>
    <w:p w14:paraId="28A6F8D9" w14:textId="46C5E6C4" w:rsidR="00923836" w:rsidRPr="00923836" w:rsidRDefault="00923836" w:rsidP="00923836">
      <w:pPr>
        <w:pStyle w:val="ListParagraph"/>
        <w:numPr>
          <w:ilvl w:val="0"/>
          <w:numId w:val="5"/>
        </w:numPr>
        <w:spacing w:line="360" w:lineRule="auto"/>
        <w:rPr>
          <w:rFonts w:ascii="Arial" w:hAnsi="Arial" w:cs="Arial"/>
          <w:sz w:val="32"/>
          <w:szCs w:val="32"/>
          <w:lang w:val="en-GB"/>
        </w:rPr>
      </w:pPr>
      <w:r w:rsidRPr="00923836">
        <w:rPr>
          <w:rFonts w:ascii="Arial" w:hAnsi="Arial" w:cs="Arial"/>
          <w:b/>
          <w:bCs/>
          <w:sz w:val="32"/>
          <w:szCs w:val="32"/>
        </w:rPr>
        <w:t>Find a Psychiatrist (RANZCP)</w:t>
      </w:r>
      <w:r>
        <w:rPr>
          <w:rFonts w:ascii="Arial" w:hAnsi="Arial" w:cs="Arial"/>
          <w:b/>
          <w:bCs/>
          <w:sz w:val="32"/>
          <w:szCs w:val="32"/>
        </w:rPr>
        <w:t xml:space="preserve">: </w:t>
      </w:r>
      <w:r w:rsidRPr="00923836">
        <w:rPr>
          <w:rFonts w:ascii="Arial" w:hAnsi="Arial" w:cs="Arial"/>
          <w:sz w:val="32"/>
          <w:szCs w:val="32"/>
        </w:rPr>
        <w:t>Directory run by the Royal Australian and New Zealand College of Psychiatrists to locate psychiatrists</w:t>
      </w:r>
      <w:r>
        <w:rPr>
          <w:rFonts w:ascii="Arial" w:hAnsi="Arial" w:cs="Arial"/>
          <w:sz w:val="32"/>
          <w:szCs w:val="32"/>
        </w:rPr>
        <w:t xml:space="preserve"> </w:t>
      </w:r>
      <w:r w:rsidRPr="009C4FCF">
        <w:rPr>
          <w:rFonts w:ascii="Arial" w:hAnsi="Arial" w:cs="Arial"/>
          <w:sz w:val="32"/>
          <w:szCs w:val="32"/>
          <w:lang w:val="en-US"/>
        </w:rPr>
        <w:t>|</w:t>
      </w:r>
      <w:r>
        <w:rPr>
          <w:rFonts w:ascii="Arial" w:hAnsi="Arial" w:cs="Arial"/>
          <w:sz w:val="32"/>
          <w:szCs w:val="32"/>
          <w:lang w:val="en-US"/>
        </w:rPr>
        <w:t xml:space="preserve"> </w:t>
      </w:r>
      <w:hyperlink r:id="rId29" w:history="1">
        <w:r w:rsidRPr="003A3962">
          <w:rPr>
            <w:rStyle w:val="Hyperlink"/>
            <w:rFonts w:ascii="Arial" w:hAnsi="Arial" w:cs="Arial"/>
            <w:sz w:val="32"/>
            <w:szCs w:val="32"/>
          </w:rPr>
          <w:t>https://www.yourhealthinmind.org/find-a-psychiatrist</w:t>
        </w:r>
      </w:hyperlink>
      <w:r>
        <w:rPr>
          <w:rFonts w:ascii="Arial" w:hAnsi="Arial" w:cs="Arial"/>
          <w:sz w:val="32"/>
          <w:szCs w:val="32"/>
        </w:rPr>
        <w:t xml:space="preserve"> </w:t>
      </w:r>
    </w:p>
    <w:p w14:paraId="2F8795A9" w14:textId="77777777" w:rsidR="00923836" w:rsidRDefault="00923836" w:rsidP="009C4FCF">
      <w:pPr>
        <w:spacing w:line="360" w:lineRule="auto"/>
        <w:rPr>
          <w:rFonts w:ascii="Arial" w:hAnsi="Arial" w:cs="Arial"/>
          <w:sz w:val="32"/>
          <w:szCs w:val="32"/>
        </w:rPr>
      </w:pPr>
    </w:p>
    <w:p w14:paraId="3CF50A7A" w14:textId="77777777" w:rsidR="009C4FCF" w:rsidRPr="009C4FCF" w:rsidRDefault="009C4FCF" w:rsidP="009C4FCF">
      <w:pPr>
        <w:spacing w:line="360" w:lineRule="auto"/>
        <w:rPr>
          <w:rFonts w:ascii="Arial" w:hAnsi="Arial" w:cs="Arial"/>
          <w:sz w:val="32"/>
          <w:szCs w:val="32"/>
        </w:rPr>
      </w:pPr>
    </w:p>
    <w:p w14:paraId="0EED0FEC" w14:textId="1C25BBC4" w:rsidR="001D61BD" w:rsidRPr="009C4FCF" w:rsidRDefault="001D61BD" w:rsidP="009C4FCF">
      <w:pPr>
        <w:spacing w:line="360" w:lineRule="auto"/>
        <w:rPr>
          <w:rFonts w:ascii="Arial" w:hAnsi="Arial" w:cs="Arial"/>
          <w:b/>
          <w:bCs/>
          <w:sz w:val="32"/>
          <w:szCs w:val="32"/>
          <w:lang w:val="en-US"/>
        </w:rPr>
      </w:pPr>
      <w:r w:rsidRPr="009C4FCF">
        <w:rPr>
          <w:rFonts w:ascii="Arial" w:hAnsi="Arial" w:cs="Arial"/>
          <w:b/>
          <w:bCs/>
          <w:sz w:val="32"/>
          <w:szCs w:val="32"/>
          <w:lang w:val="en-US"/>
        </w:rPr>
        <w:t>Complaints &amp; Advocacy</w:t>
      </w:r>
    </w:p>
    <w:p w14:paraId="37888376" w14:textId="11777957" w:rsidR="001D61BD" w:rsidRPr="009C4FCF" w:rsidRDefault="001D61BD" w:rsidP="009C4FCF">
      <w:pPr>
        <w:pStyle w:val="ListParagraph"/>
        <w:numPr>
          <w:ilvl w:val="0"/>
          <w:numId w:val="19"/>
        </w:numPr>
        <w:spacing w:line="360" w:lineRule="auto"/>
        <w:rPr>
          <w:rFonts w:ascii="Arial" w:hAnsi="Arial" w:cs="Arial"/>
          <w:sz w:val="32"/>
          <w:szCs w:val="32"/>
          <w:lang w:val="en-US"/>
        </w:rPr>
      </w:pPr>
      <w:r w:rsidRPr="009C4FCF">
        <w:rPr>
          <w:rFonts w:ascii="Arial" w:hAnsi="Arial" w:cs="Arial"/>
          <w:sz w:val="32"/>
          <w:szCs w:val="32"/>
          <w:lang w:val="en-US"/>
        </w:rPr>
        <w:lastRenderedPageBreak/>
        <w:t xml:space="preserve">Health Care Complaints Commission: </w:t>
      </w:r>
      <w:hyperlink r:id="rId30" w:history="1">
        <w:r w:rsidR="00C73CE0" w:rsidRPr="009C4FCF">
          <w:rPr>
            <w:rStyle w:val="Hyperlink"/>
            <w:rFonts w:ascii="Arial" w:hAnsi="Arial" w:cs="Arial"/>
            <w:sz w:val="32"/>
            <w:szCs w:val="32"/>
            <w:lang w:val="en-US"/>
          </w:rPr>
          <w:t>https://ecomplaints.hccc.nsw.gov.au/</w:t>
        </w:r>
      </w:hyperlink>
      <w:r w:rsidR="00C73CE0" w:rsidRPr="009C4FCF">
        <w:rPr>
          <w:rFonts w:ascii="Arial" w:hAnsi="Arial" w:cs="Arial"/>
          <w:sz w:val="32"/>
          <w:szCs w:val="32"/>
          <w:lang w:val="en-US"/>
        </w:rPr>
        <w:t xml:space="preserve"> </w:t>
      </w:r>
      <w:r w:rsidRPr="009C4FCF">
        <w:rPr>
          <w:rFonts w:ascii="Arial" w:hAnsi="Arial" w:cs="Arial"/>
          <w:sz w:val="32"/>
          <w:szCs w:val="32"/>
          <w:lang w:val="en-US"/>
        </w:rPr>
        <w:t>| 1800 043 159</w:t>
      </w:r>
    </w:p>
    <w:p w14:paraId="0B281E96" w14:textId="390EF652" w:rsidR="001D61BD" w:rsidRPr="009C4FCF" w:rsidRDefault="001D61BD" w:rsidP="009C4FCF">
      <w:pPr>
        <w:pStyle w:val="ListParagraph"/>
        <w:numPr>
          <w:ilvl w:val="0"/>
          <w:numId w:val="19"/>
        </w:numPr>
        <w:spacing w:line="360" w:lineRule="auto"/>
        <w:rPr>
          <w:rFonts w:ascii="Arial" w:hAnsi="Arial" w:cs="Arial"/>
          <w:sz w:val="32"/>
          <w:szCs w:val="32"/>
          <w:lang w:val="en-US"/>
        </w:rPr>
      </w:pPr>
      <w:r w:rsidRPr="009C4FCF">
        <w:rPr>
          <w:rFonts w:ascii="Arial" w:hAnsi="Arial" w:cs="Arial"/>
          <w:sz w:val="32"/>
          <w:szCs w:val="32"/>
          <w:lang w:val="en-US"/>
        </w:rPr>
        <w:t>NSW Ombudsman</w:t>
      </w:r>
      <w:r w:rsidR="00A8140F">
        <w:rPr>
          <w:rFonts w:ascii="Arial" w:hAnsi="Arial" w:cs="Arial"/>
          <w:sz w:val="32"/>
          <w:szCs w:val="32"/>
          <w:lang w:val="en-US"/>
        </w:rPr>
        <w:t xml:space="preserve"> – </w:t>
      </w:r>
      <w:r w:rsidR="00A8140F" w:rsidRPr="00A8140F">
        <w:rPr>
          <w:rFonts w:ascii="Arial" w:hAnsi="Arial" w:cs="Arial"/>
          <w:sz w:val="32"/>
          <w:szCs w:val="32"/>
        </w:rPr>
        <w:t>handle</w:t>
      </w:r>
      <w:r w:rsidR="00A8140F">
        <w:rPr>
          <w:rFonts w:ascii="Arial" w:hAnsi="Arial" w:cs="Arial"/>
          <w:sz w:val="32"/>
          <w:szCs w:val="32"/>
        </w:rPr>
        <w:t>s</w:t>
      </w:r>
      <w:r w:rsidR="00A8140F" w:rsidRPr="00A8140F">
        <w:rPr>
          <w:rFonts w:ascii="Arial" w:hAnsi="Arial" w:cs="Arial"/>
          <w:sz w:val="32"/>
          <w:szCs w:val="32"/>
        </w:rPr>
        <w:t xml:space="preserve"> complaints about most NSW government agencies, local councils and community services funded by the NSW government</w:t>
      </w:r>
      <w:r w:rsidRPr="009C4FCF">
        <w:rPr>
          <w:rFonts w:ascii="Arial" w:hAnsi="Arial" w:cs="Arial"/>
          <w:sz w:val="32"/>
          <w:szCs w:val="32"/>
          <w:lang w:val="en-US"/>
        </w:rPr>
        <w:t xml:space="preserve">: </w:t>
      </w:r>
      <w:hyperlink r:id="rId31" w:history="1">
        <w:r w:rsidR="00C73CE0" w:rsidRPr="009C4FCF">
          <w:rPr>
            <w:rStyle w:val="Hyperlink"/>
            <w:rFonts w:ascii="Arial" w:hAnsi="Arial" w:cs="Arial"/>
            <w:sz w:val="32"/>
            <w:szCs w:val="32"/>
            <w:lang w:val="en-US"/>
          </w:rPr>
          <w:t>https://www.ombo.nsw.gov.au/complaints/how-to-make-a-complaint</w:t>
        </w:r>
      </w:hyperlink>
      <w:r w:rsidR="00C73CE0" w:rsidRPr="009C4FCF">
        <w:rPr>
          <w:rFonts w:ascii="Arial" w:hAnsi="Arial" w:cs="Arial"/>
          <w:sz w:val="32"/>
          <w:szCs w:val="32"/>
          <w:lang w:val="en-US"/>
        </w:rPr>
        <w:t xml:space="preserve"> </w:t>
      </w:r>
    </w:p>
    <w:p w14:paraId="1D2A165E" w14:textId="2F9C6892" w:rsidR="001D61BD" w:rsidRPr="009C4FCF" w:rsidRDefault="001D61BD" w:rsidP="009C4FCF">
      <w:pPr>
        <w:pStyle w:val="ListParagraph"/>
        <w:numPr>
          <w:ilvl w:val="0"/>
          <w:numId w:val="19"/>
        </w:numPr>
        <w:spacing w:line="360" w:lineRule="auto"/>
        <w:rPr>
          <w:rFonts w:ascii="Arial" w:hAnsi="Arial" w:cs="Arial"/>
          <w:sz w:val="32"/>
          <w:szCs w:val="32"/>
          <w:lang w:val="en-US"/>
        </w:rPr>
      </w:pPr>
      <w:r w:rsidRPr="009C4FCF">
        <w:rPr>
          <w:rFonts w:ascii="Arial" w:hAnsi="Arial" w:cs="Arial"/>
          <w:sz w:val="32"/>
          <w:szCs w:val="32"/>
          <w:lang w:val="en-US"/>
        </w:rPr>
        <w:t>Health Consumers NSW</w:t>
      </w:r>
      <w:r w:rsidR="00A8140F">
        <w:rPr>
          <w:rFonts w:ascii="Arial" w:hAnsi="Arial" w:cs="Arial"/>
          <w:sz w:val="32"/>
          <w:szCs w:val="32"/>
          <w:lang w:val="en-US"/>
        </w:rPr>
        <w:t xml:space="preserve"> – guidance on pursuing resolution of complaints</w:t>
      </w:r>
      <w:r w:rsidRPr="009C4FCF">
        <w:rPr>
          <w:rFonts w:ascii="Arial" w:hAnsi="Arial" w:cs="Arial"/>
          <w:sz w:val="32"/>
          <w:szCs w:val="32"/>
          <w:lang w:val="en-US"/>
        </w:rPr>
        <w:t xml:space="preserve">: </w:t>
      </w:r>
      <w:hyperlink r:id="rId32" w:history="1">
        <w:r w:rsidR="00C73CE0" w:rsidRPr="009C4FCF">
          <w:rPr>
            <w:rStyle w:val="Hyperlink"/>
            <w:rFonts w:ascii="Arial" w:hAnsi="Arial" w:cs="Arial"/>
            <w:sz w:val="32"/>
            <w:szCs w:val="32"/>
            <w:lang w:val="en-US"/>
          </w:rPr>
          <w:t>https://hcnsw.org.au/for-patients-carers-families/feedback-and-complaints</w:t>
        </w:r>
      </w:hyperlink>
      <w:r w:rsidR="00C73CE0" w:rsidRPr="009C4FCF">
        <w:rPr>
          <w:rFonts w:ascii="Arial" w:hAnsi="Arial" w:cs="Arial"/>
          <w:sz w:val="32"/>
          <w:szCs w:val="32"/>
          <w:lang w:val="en-US"/>
        </w:rPr>
        <w:t xml:space="preserve"> </w:t>
      </w:r>
    </w:p>
    <w:p w14:paraId="72A8DEA0" w14:textId="2F5F4AC5" w:rsidR="001D61BD" w:rsidRPr="009C4FCF" w:rsidRDefault="001D61BD" w:rsidP="009C4FCF">
      <w:pPr>
        <w:pStyle w:val="ListParagraph"/>
        <w:numPr>
          <w:ilvl w:val="0"/>
          <w:numId w:val="19"/>
        </w:numPr>
        <w:spacing w:line="360" w:lineRule="auto"/>
        <w:rPr>
          <w:rFonts w:ascii="Arial" w:hAnsi="Arial" w:cs="Arial"/>
          <w:sz w:val="32"/>
          <w:szCs w:val="32"/>
          <w:lang w:val="en-US"/>
        </w:rPr>
      </w:pPr>
      <w:r w:rsidRPr="009C4FCF">
        <w:rPr>
          <w:rFonts w:ascii="Arial" w:hAnsi="Arial" w:cs="Arial"/>
          <w:sz w:val="32"/>
          <w:szCs w:val="32"/>
          <w:lang w:val="en-US"/>
        </w:rPr>
        <w:t xml:space="preserve">Mental Health Advocacy Service: </w:t>
      </w:r>
      <w:hyperlink r:id="rId33" w:history="1">
        <w:r w:rsidR="00C73CE0" w:rsidRPr="009C4FCF">
          <w:rPr>
            <w:rStyle w:val="Hyperlink"/>
            <w:rFonts w:ascii="Arial" w:hAnsi="Arial" w:cs="Arial"/>
            <w:sz w:val="32"/>
            <w:szCs w:val="32"/>
            <w:lang w:val="en-US"/>
          </w:rPr>
          <w:t>https://www.legalaid.nsw.gov.au/my-problem-is-about/mental-health/involuntary-hospitalisation/mental-health-advocacy-service</w:t>
        </w:r>
      </w:hyperlink>
      <w:r w:rsidR="00C73CE0" w:rsidRPr="009C4FCF">
        <w:rPr>
          <w:rFonts w:ascii="Arial" w:hAnsi="Arial" w:cs="Arial"/>
          <w:sz w:val="32"/>
          <w:szCs w:val="32"/>
          <w:lang w:val="en-US"/>
        </w:rPr>
        <w:t xml:space="preserve"> </w:t>
      </w:r>
      <w:r w:rsidRPr="009C4FCF">
        <w:rPr>
          <w:rFonts w:ascii="Arial" w:hAnsi="Arial" w:cs="Arial"/>
          <w:sz w:val="32"/>
          <w:szCs w:val="32"/>
          <w:lang w:val="en-US"/>
        </w:rPr>
        <w:t>| 1300 888 529</w:t>
      </w:r>
    </w:p>
    <w:p w14:paraId="53718F18" w14:textId="4FD419BD" w:rsidR="001D61BD" w:rsidRPr="009C4FCF" w:rsidRDefault="001D61BD" w:rsidP="009C4FCF">
      <w:pPr>
        <w:pStyle w:val="ListParagraph"/>
        <w:numPr>
          <w:ilvl w:val="0"/>
          <w:numId w:val="19"/>
        </w:numPr>
        <w:spacing w:line="360" w:lineRule="auto"/>
        <w:rPr>
          <w:rFonts w:ascii="Arial" w:hAnsi="Arial" w:cs="Arial"/>
          <w:sz w:val="32"/>
          <w:szCs w:val="32"/>
          <w:lang w:val="en-US"/>
        </w:rPr>
      </w:pPr>
      <w:r w:rsidRPr="009C4FCF">
        <w:rPr>
          <w:rFonts w:ascii="Arial" w:hAnsi="Arial" w:cs="Arial"/>
          <w:sz w:val="32"/>
          <w:szCs w:val="32"/>
          <w:lang w:val="en-US"/>
        </w:rPr>
        <w:t xml:space="preserve">Disability Advocacy NSW: </w:t>
      </w:r>
      <w:hyperlink r:id="rId34" w:history="1">
        <w:r w:rsidR="00C73CE0" w:rsidRPr="009C4FCF">
          <w:rPr>
            <w:rStyle w:val="Hyperlink"/>
            <w:rFonts w:ascii="Arial" w:hAnsi="Arial" w:cs="Arial"/>
            <w:sz w:val="32"/>
            <w:szCs w:val="32"/>
            <w:lang w:val="en-US"/>
          </w:rPr>
          <w:t>http://www.da.org.au/</w:t>
        </w:r>
      </w:hyperlink>
      <w:r w:rsidR="00C73CE0" w:rsidRPr="009C4FCF">
        <w:rPr>
          <w:rFonts w:ascii="Arial" w:hAnsi="Arial" w:cs="Arial"/>
          <w:sz w:val="32"/>
          <w:szCs w:val="32"/>
          <w:lang w:val="en-US"/>
        </w:rPr>
        <w:t xml:space="preserve"> </w:t>
      </w:r>
      <w:r w:rsidRPr="009C4FCF">
        <w:rPr>
          <w:rFonts w:ascii="Arial" w:hAnsi="Arial" w:cs="Arial"/>
          <w:sz w:val="32"/>
          <w:szCs w:val="32"/>
          <w:lang w:val="en-US"/>
        </w:rPr>
        <w:t>| 1300 365 085</w:t>
      </w:r>
    </w:p>
    <w:p w14:paraId="468B6602" w14:textId="7FCFD109" w:rsidR="001D61BD" w:rsidRDefault="001D61BD" w:rsidP="009C4FCF">
      <w:pPr>
        <w:pStyle w:val="ListParagraph"/>
        <w:numPr>
          <w:ilvl w:val="0"/>
          <w:numId w:val="19"/>
        </w:numPr>
        <w:spacing w:line="360" w:lineRule="auto"/>
        <w:rPr>
          <w:rFonts w:ascii="Arial" w:hAnsi="Arial" w:cs="Arial"/>
          <w:sz w:val="32"/>
          <w:szCs w:val="32"/>
          <w:lang w:val="en-US"/>
        </w:rPr>
      </w:pPr>
      <w:r w:rsidRPr="009C4FCF">
        <w:rPr>
          <w:rFonts w:ascii="Arial" w:hAnsi="Arial" w:cs="Arial"/>
          <w:sz w:val="32"/>
          <w:szCs w:val="32"/>
          <w:lang w:val="en-US"/>
        </w:rPr>
        <w:t xml:space="preserve">DANA: </w:t>
      </w:r>
      <w:hyperlink r:id="rId35" w:history="1">
        <w:r w:rsidR="00C73CE0" w:rsidRPr="009C4FCF">
          <w:rPr>
            <w:rStyle w:val="Hyperlink"/>
            <w:rFonts w:ascii="Arial" w:hAnsi="Arial" w:cs="Arial"/>
            <w:sz w:val="32"/>
            <w:szCs w:val="32"/>
            <w:lang w:val="en-US"/>
          </w:rPr>
          <w:t>https://dana.org.au</w:t>
        </w:r>
      </w:hyperlink>
      <w:r w:rsidR="00C73CE0" w:rsidRPr="009C4FCF">
        <w:rPr>
          <w:rFonts w:ascii="Arial" w:hAnsi="Arial" w:cs="Arial"/>
          <w:sz w:val="32"/>
          <w:szCs w:val="32"/>
          <w:lang w:val="en-US"/>
        </w:rPr>
        <w:t xml:space="preserve"> </w:t>
      </w:r>
      <w:r w:rsidRPr="009C4FCF">
        <w:rPr>
          <w:rFonts w:ascii="Arial" w:hAnsi="Arial" w:cs="Arial"/>
          <w:sz w:val="32"/>
          <w:szCs w:val="32"/>
          <w:lang w:val="en-US"/>
        </w:rPr>
        <w:t>| 1300 186 453</w:t>
      </w:r>
    </w:p>
    <w:p w14:paraId="29C67322" w14:textId="43D77737" w:rsidR="00923836" w:rsidRPr="00923836" w:rsidRDefault="00923836" w:rsidP="00923836">
      <w:pPr>
        <w:pStyle w:val="ListParagraph"/>
        <w:numPr>
          <w:ilvl w:val="0"/>
          <w:numId w:val="19"/>
        </w:numPr>
        <w:spacing w:line="360" w:lineRule="auto"/>
        <w:rPr>
          <w:rFonts w:ascii="Arial" w:hAnsi="Arial" w:cs="Arial"/>
          <w:sz w:val="32"/>
          <w:szCs w:val="32"/>
        </w:rPr>
      </w:pPr>
      <w:r w:rsidRPr="00923836">
        <w:rPr>
          <w:rFonts w:ascii="Arial" w:hAnsi="Arial" w:cs="Arial"/>
          <w:sz w:val="32"/>
          <w:szCs w:val="32"/>
        </w:rPr>
        <w:t xml:space="preserve">Write to Minister Ryan Park, NSW Minister for Health via an online webform available at </w:t>
      </w:r>
      <w:hyperlink r:id="rId36" w:history="1">
        <w:r w:rsidRPr="00923836">
          <w:rPr>
            <w:rStyle w:val="Hyperlink"/>
            <w:rFonts w:ascii="Arial" w:hAnsi="Arial" w:cs="Arial"/>
            <w:sz w:val="32"/>
            <w:szCs w:val="32"/>
          </w:rPr>
          <w:t>https://www.nsw.gov.au/nsw-government/ministers/minister-for-health-minister-for-regional-health-and-minister-for-illawarra-and-south-coast</w:t>
        </w:r>
      </w:hyperlink>
      <w:r w:rsidRPr="00923836">
        <w:rPr>
          <w:rFonts w:ascii="Arial" w:hAnsi="Arial" w:cs="Arial"/>
          <w:sz w:val="32"/>
          <w:szCs w:val="32"/>
        </w:rPr>
        <w:t>.</w:t>
      </w:r>
    </w:p>
    <w:p w14:paraId="4337D1CB" w14:textId="77777777" w:rsidR="00DD7001" w:rsidRDefault="00DD7001" w:rsidP="009C4FCF">
      <w:pPr>
        <w:spacing w:line="360" w:lineRule="auto"/>
        <w:rPr>
          <w:rFonts w:ascii="Arial" w:hAnsi="Arial" w:cs="Arial"/>
          <w:b/>
          <w:bCs/>
          <w:sz w:val="32"/>
          <w:szCs w:val="32"/>
        </w:rPr>
      </w:pPr>
    </w:p>
    <w:p w14:paraId="2836B96F" w14:textId="77777777" w:rsidR="007B5410" w:rsidRPr="007B5410" w:rsidRDefault="007B5410" w:rsidP="007B5410">
      <w:pPr>
        <w:spacing w:line="360" w:lineRule="auto"/>
        <w:rPr>
          <w:rFonts w:ascii="Arial" w:hAnsi="Arial" w:cs="Arial"/>
          <w:b/>
          <w:bCs/>
          <w:sz w:val="32"/>
          <w:szCs w:val="32"/>
        </w:rPr>
      </w:pPr>
      <w:r w:rsidRPr="007B5410">
        <w:rPr>
          <w:rFonts w:ascii="Arial" w:hAnsi="Arial" w:cs="Arial"/>
          <w:b/>
          <w:bCs/>
          <w:sz w:val="32"/>
          <w:szCs w:val="32"/>
        </w:rPr>
        <w:t>Professional Associations and Organisations</w:t>
      </w:r>
    </w:p>
    <w:p w14:paraId="12E8724A" w14:textId="5173DBCF" w:rsidR="007B5410" w:rsidRPr="007B5410" w:rsidRDefault="007B5410" w:rsidP="007B5410">
      <w:pPr>
        <w:pStyle w:val="ListParagraph"/>
        <w:numPr>
          <w:ilvl w:val="0"/>
          <w:numId w:val="45"/>
        </w:numPr>
        <w:spacing w:line="360" w:lineRule="auto"/>
        <w:rPr>
          <w:rFonts w:ascii="Arial" w:hAnsi="Arial" w:cs="Arial"/>
          <w:sz w:val="32"/>
          <w:szCs w:val="32"/>
        </w:rPr>
      </w:pPr>
      <w:r w:rsidRPr="007B5410">
        <w:rPr>
          <w:rFonts w:ascii="Arial" w:hAnsi="Arial" w:cs="Arial"/>
          <w:sz w:val="32"/>
          <w:szCs w:val="32"/>
        </w:rPr>
        <w:lastRenderedPageBreak/>
        <w:t xml:space="preserve">AFAC (Australasian Fire and Emergency Service Authorities Council): </w:t>
      </w:r>
      <w:hyperlink r:id="rId37" w:history="1">
        <w:r w:rsidRPr="007B5410">
          <w:rPr>
            <w:rStyle w:val="Hyperlink"/>
            <w:rFonts w:ascii="Arial" w:hAnsi="Arial" w:cs="Arial"/>
            <w:sz w:val="32"/>
            <w:szCs w:val="32"/>
          </w:rPr>
          <w:t>https://www.afac.com.au/</w:t>
        </w:r>
      </w:hyperlink>
      <w:r w:rsidRPr="007B5410">
        <w:rPr>
          <w:rFonts w:ascii="Arial" w:hAnsi="Arial" w:cs="Arial"/>
          <w:sz w:val="32"/>
          <w:szCs w:val="32"/>
        </w:rPr>
        <w:t xml:space="preserve"> </w:t>
      </w:r>
    </w:p>
    <w:p w14:paraId="4B1027C6" w14:textId="64C48830" w:rsidR="007B5410" w:rsidRDefault="007B5410" w:rsidP="007B5410">
      <w:pPr>
        <w:pStyle w:val="ListParagraph"/>
        <w:numPr>
          <w:ilvl w:val="0"/>
          <w:numId w:val="45"/>
        </w:numPr>
        <w:spacing w:line="360" w:lineRule="auto"/>
        <w:rPr>
          <w:rFonts w:ascii="Arial" w:hAnsi="Arial" w:cs="Arial"/>
          <w:sz w:val="32"/>
          <w:szCs w:val="32"/>
        </w:rPr>
      </w:pPr>
      <w:r w:rsidRPr="007B5410">
        <w:rPr>
          <w:rFonts w:ascii="Arial" w:hAnsi="Arial" w:cs="Arial"/>
          <w:sz w:val="32"/>
          <w:szCs w:val="32"/>
        </w:rPr>
        <w:t xml:space="preserve">National Assistance Card:  </w:t>
      </w:r>
      <w:hyperlink r:id="rId38" w:history="1">
        <w:r w:rsidRPr="007B5410">
          <w:rPr>
            <w:rStyle w:val="Hyperlink"/>
            <w:rFonts w:ascii="Arial" w:hAnsi="Arial" w:cs="Arial"/>
            <w:sz w:val="32"/>
            <w:szCs w:val="32"/>
          </w:rPr>
          <w:t>https://www.nationalassistancecard.com.au/</w:t>
        </w:r>
      </w:hyperlink>
      <w:r w:rsidRPr="007B5410">
        <w:rPr>
          <w:rFonts w:ascii="Arial" w:hAnsi="Arial" w:cs="Arial"/>
          <w:sz w:val="32"/>
          <w:szCs w:val="32"/>
        </w:rPr>
        <w:t xml:space="preserve"> </w:t>
      </w:r>
    </w:p>
    <w:p w14:paraId="45D2C67F" w14:textId="62A97A2B" w:rsidR="007B5410" w:rsidRPr="007B5410" w:rsidRDefault="007B5410" w:rsidP="007B5410">
      <w:pPr>
        <w:pStyle w:val="ListParagraph"/>
        <w:numPr>
          <w:ilvl w:val="0"/>
          <w:numId w:val="45"/>
        </w:numPr>
        <w:spacing w:line="360" w:lineRule="auto"/>
        <w:rPr>
          <w:rFonts w:ascii="Arial" w:hAnsi="Arial" w:cs="Arial"/>
          <w:sz w:val="32"/>
          <w:szCs w:val="32"/>
        </w:rPr>
      </w:pPr>
      <w:r w:rsidRPr="007B5410">
        <w:rPr>
          <w:rFonts w:ascii="Arial" w:hAnsi="Arial" w:cs="Arial"/>
          <w:sz w:val="32"/>
          <w:szCs w:val="32"/>
        </w:rPr>
        <w:t>Deafblind and Disability Organisations:</w:t>
      </w:r>
    </w:p>
    <w:p w14:paraId="4215E1BC" w14:textId="77777777" w:rsidR="007B5410" w:rsidRPr="007B5410" w:rsidRDefault="007B5410" w:rsidP="007B5410">
      <w:pPr>
        <w:numPr>
          <w:ilvl w:val="1"/>
          <w:numId w:val="45"/>
        </w:numPr>
        <w:spacing w:line="360" w:lineRule="auto"/>
        <w:rPr>
          <w:rFonts w:ascii="Arial" w:hAnsi="Arial" w:cs="Arial"/>
          <w:sz w:val="32"/>
          <w:szCs w:val="32"/>
        </w:rPr>
      </w:pPr>
      <w:r w:rsidRPr="007B5410">
        <w:rPr>
          <w:rFonts w:ascii="Arial" w:hAnsi="Arial" w:cs="Arial"/>
          <w:sz w:val="32"/>
          <w:szCs w:val="32"/>
        </w:rPr>
        <w:t>Able Australia</w:t>
      </w:r>
    </w:p>
    <w:p w14:paraId="5C81BCD7" w14:textId="77777777" w:rsidR="007B5410" w:rsidRPr="007B5410" w:rsidRDefault="007B5410" w:rsidP="007B5410">
      <w:pPr>
        <w:numPr>
          <w:ilvl w:val="1"/>
          <w:numId w:val="45"/>
        </w:numPr>
        <w:spacing w:line="360" w:lineRule="auto"/>
        <w:rPr>
          <w:rFonts w:ascii="Arial" w:hAnsi="Arial" w:cs="Arial"/>
          <w:sz w:val="32"/>
          <w:szCs w:val="32"/>
        </w:rPr>
      </w:pPr>
      <w:r w:rsidRPr="007B5410">
        <w:rPr>
          <w:rFonts w:ascii="Arial" w:hAnsi="Arial" w:cs="Arial"/>
          <w:sz w:val="32"/>
          <w:szCs w:val="32"/>
        </w:rPr>
        <w:t>Deafblind Victoria</w:t>
      </w:r>
    </w:p>
    <w:p w14:paraId="7836723F" w14:textId="77777777" w:rsidR="007B5410" w:rsidRPr="007B5410" w:rsidRDefault="007B5410" w:rsidP="007B5410">
      <w:pPr>
        <w:numPr>
          <w:ilvl w:val="1"/>
          <w:numId w:val="45"/>
        </w:numPr>
        <w:spacing w:line="360" w:lineRule="auto"/>
        <w:rPr>
          <w:rFonts w:ascii="Arial" w:hAnsi="Arial" w:cs="Arial"/>
          <w:sz w:val="32"/>
          <w:szCs w:val="32"/>
        </w:rPr>
      </w:pPr>
      <w:r w:rsidRPr="007B5410">
        <w:rPr>
          <w:rFonts w:ascii="Arial" w:hAnsi="Arial" w:cs="Arial"/>
          <w:sz w:val="32"/>
          <w:szCs w:val="32"/>
        </w:rPr>
        <w:t>Deafblind Australia</w:t>
      </w:r>
    </w:p>
    <w:p w14:paraId="5BC9DB8A" w14:textId="77777777" w:rsidR="007B5410" w:rsidRPr="007B5410" w:rsidRDefault="007B5410" w:rsidP="007B5410">
      <w:pPr>
        <w:numPr>
          <w:ilvl w:val="1"/>
          <w:numId w:val="45"/>
        </w:numPr>
        <w:spacing w:line="360" w:lineRule="auto"/>
        <w:rPr>
          <w:rFonts w:ascii="Arial" w:hAnsi="Arial" w:cs="Arial"/>
          <w:sz w:val="32"/>
          <w:szCs w:val="32"/>
        </w:rPr>
      </w:pPr>
      <w:r w:rsidRPr="007B5410">
        <w:rPr>
          <w:rFonts w:ascii="Arial" w:hAnsi="Arial" w:cs="Arial"/>
          <w:sz w:val="32"/>
          <w:szCs w:val="32"/>
        </w:rPr>
        <w:t>Usher Kids Australia</w:t>
      </w:r>
    </w:p>
    <w:p w14:paraId="69F81253" w14:textId="77777777" w:rsidR="007B5410" w:rsidRPr="007B5410" w:rsidRDefault="007B5410" w:rsidP="007B5410">
      <w:pPr>
        <w:numPr>
          <w:ilvl w:val="1"/>
          <w:numId w:val="45"/>
        </w:numPr>
        <w:spacing w:line="360" w:lineRule="auto"/>
        <w:rPr>
          <w:rFonts w:ascii="Arial" w:hAnsi="Arial" w:cs="Arial"/>
          <w:sz w:val="32"/>
          <w:szCs w:val="32"/>
        </w:rPr>
      </w:pPr>
      <w:r w:rsidRPr="007B5410">
        <w:rPr>
          <w:rFonts w:ascii="Arial" w:hAnsi="Arial" w:cs="Arial"/>
          <w:sz w:val="32"/>
          <w:szCs w:val="32"/>
        </w:rPr>
        <w:t>Deaf Connect</w:t>
      </w:r>
    </w:p>
    <w:p w14:paraId="6CE3E825" w14:textId="77777777" w:rsidR="007B5410" w:rsidRPr="007B5410" w:rsidRDefault="007B5410" w:rsidP="007B5410">
      <w:pPr>
        <w:numPr>
          <w:ilvl w:val="1"/>
          <w:numId w:val="45"/>
        </w:numPr>
        <w:spacing w:line="360" w:lineRule="auto"/>
        <w:rPr>
          <w:rFonts w:ascii="Arial" w:hAnsi="Arial" w:cs="Arial"/>
          <w:sz w:val="32"/>
          <w:szCs w:val="32"/>
        </w:rPr>
      </w:pPr>
      <w:r w:rsidRPr="007B5410">
        <w:rPr>
          <w:rFonts w:ascii="Arial" w:hAnsi="Arial" w:cs="Arial"/>
          <w:sz w:val="32"/>
          <w:szCs w:val="32"/>
        </w:rPr>
        <w:t>Expression Australia</w:t>
      </w:r>
    </w:p>
    <w:p w14:paraId="7E4DC627" w14:textId="533384ED" w:rsidR="007B5410" w:rsidRPr="007B5410" w:rsidRDefault="007B5410" w:rsidP="007B5410">
      <w:pPr>
        <w:spacing w:line="360" w:lineRule="auto"/>
        <w:rPr>
          <w:rFonts w:ascii="Arial" w:hAnsi="Arial" w:cs="Arial"/>
          <w:sz w:val="32"/>
          <w:szCs w:val="32"/>
        </w:rPr>
      </w:pPr>
    </w:p>
    <w:p w14:paraId="64AB2B16" w14:textId="77777777" w:rsidR="007B5410" w:rsidRPr="007B5410" w:rsidRDefault="007B5410" w:rsidP="007B5410">
      <w:pPr>
        <w:numPr>
          <w:ilvl w:val="0"/>
          <w:numId w:val="45"/>
        </w:numPr>
        <w:spacing w:line="360" w:lineRule="auto"/>
        <w:rPr>
          <w:rFonts w:ascii="Arial" w:hAnsi="Arial" w:cs="Arial"/>
          <w:sz w:val="32"/>
          <w:szCs w:val="32"/>
        </w:rPr>
      </w:pPr>
      <w:r w:rsidRPr="007B5410">
        <w:rPr>
          <w:rFonts w:ascii="Arial" w:hAnsi="Arial" w:cs="Arial"/>
          <w:sz w:val="32"/>
          <w:szCs w:val="32"/>
        </w:rPr>
        <w:t>RACGP (Royal Australian College of General Practitioners)</w:t>
      </w:r>
    </w:p>
    <w:p w14:paraId="54022D2C" w14:textId="21A85E39" w:rsidR="007B5410" w:rsidRPr="007B5410" w:rsidRDefault="007B5410" w:rsidP="007B5410">
      <w:pPr>
        <w:numPr>
          <w:ilvl w:val="0"/>
          <w:numId w:val="45"/>
        </w:numPr>
        <w:spacing w:line="360" w:lineRule="auto"/>
        <w:rPr>
          <w:rFonts w:ascii="Arial" w:hAnsi="Arial" w:cs="Arial"/>
          <w:sz w:val="32"/>
          <w:szCs w:val="32"/>
        </w:rPr>
      </w:pPr>
      <w:r w:rsidRPr="007B5410">
        <w:rPr>
          <w:rFonts w:ascii="Arial" w:hAnsi="Arial" w:cs="Arial"/>
          <w:sz w:val="32"/>
          <w:szCs w:val="32"/>
        </w:rPr>
        <w:t>Mandatory CPD (Continuing Professional Development) programs and training</w:t>
      </w:r>
    </w:p>
    <w:p w14:paraId="728BC1D4" w14:textId="0900A640" w:rsidR="007B5410" w:rsidRPr="007B5410" w:rsidRDefault="007B5410" w:rsidP="007B5410">
      <w:pPr>
        <w:pStyle w:val="ListParagraph"/>
        <w:numPr>
          <w:ilvl w:val="0"/>
          <w:numId w:val="45"/>
        </w:numPr>
        <w:spacing w:line="360" w:lineRule="auto"/>
        <w:rPr>
          <w:rFonts w:ascii="Arial" w:hAnsi="Arial" w:cs="Arial"/>
          <w:sz w:val="32"/>
          <w:szCs w:val="32"/>
        </w:rPr>
      </w:pPr>
      <w:r w:rsidRPr="007B5410">
        <w:rPr>
          <w:rFonts w:ascii="Arial" w:hAnsi="Arial" w:cs="Arial"/>
          <w:sz w:val="32"/>
          <w:szCs w:val="32"/>
        </w:rPr>
        <w:t>Audiology and Hearing Sector Organisations:</w:t>
      </w:r>
    </w:p>
    <w:p w14:paraId="7697E1D7" w14:textId="77777777" w:rsidR="007B5410" w:rsidRPr="007B5410" w:rsidRDefault="007B5410" w:rsidP="007B5410">
      <w:pPr>
        <w:numPr>
          <w:ilvl w:val="1"/>
          <w:numId w:val="45"/>
        </w:numPr>
        <w:spacing w:line="360" w:lineRule="auto"/>
        <w:rPr>
          <w:rFonts w:ascii="Arial" w:hAnsi="Arial" w:cs="Arial"/>
          <w:sz w:val="32"/>
          <w:szCs w:val="32"/>
        </w:rPr>
      </w:pPr>
      <w:r w:rsidRPr="007B5410">
        <w:rPr>
          <w:rFonts w:ascii="Arial" w:hAnsi="Arial" w:cs="Arial"/>
          <w:sz w:val="32"/>
          <w:szCs w:val="32"/>
        </w:rPr>
        <w:t>Audiological Society of Australia (AudA)</w:t>
      </w:r>
    </w:p>
    <w:p w14:paraId="3BBFF0AA" w14:textId="77777777" w:rsidR="007B5410" w:rsidRPr="007B5410" w:rsidRDefault="007B5410" w:rsidP="007B5410">
      <w:pPr>
        <w:numPr>
          <w:ilvl w:val="1"/>
          <w:numId w:val="45"/>
        </w:numPr>
        <w:spacing w:line="360" w:lineRule="auto"/>
        <w:rPr>
          <w:rFonts w:ascii="Arial" w:hAnsi="Arial" w:cs="Arial"/>
          <w:sz w:val="32"/>
          <w:szCs w:val="32"/>
        </w:rPr>
      </w:pPr>
      <w:r w:rsidRPr="007B5410">
        <w:rPr>
          <w:rFonts w:ascii="Arial" w:hAnsi="Arial" w:cs="Arial"/>
          <w:sz w:val="32"/>
          <w:szCs w:val="32"/>
        </w:rPr>
        <w:t>Australian College of Audiology (AcAud)</w:t>
      </w:r>
    </w:p>
    <w:p w14:paraId="2EBDFB77" w14:textId="77777777" w:rsidR="007B5410" w:rsidRDefault="007B5410" w:rsidP="009C4FCF">
      <w:pPr>
        <w:numPr>
          <w:ilvl w:val="0"/>
          <w:numId w:val="45"/>
        </w:numPr>
        <w:spacing w:line="360" w:lineRule="auto"/>
        <w:rPr>
          <w:rFonts w:ascii="Arial" w:hAnsi="Arial" w:cs="Arial"/>
          <w:sz w:val="32"/>
          <w:szCs w:val="32"/>
        </w:rPr>
      </w:pPr>
      <w:r w:rsidRPr="007B5410">
        <w:rPr>
          <w:rFonts w:ascii="Arial" w:hAnsi="Arial" w:cs="Arial"/>
          <w:sz w:val="32"/>
          <w:szCs w:val="32"/>
        </w:rPr>
        <w:t>Consumer advocacy groups</w:t>
      </w:r>
      <w:r>
        <w:rPr>
          <w:rFonts w:ascii="Arial" w:hAnsi="Arial" w:cs="Arial"/>
          <w:sz w:val="32"/>
          <w:szCs w:val="32"/>
        </w:rPr>
        <w:t>:</w:t>
      </w:r>
    </w:p>
    <w:p w14:paraId="6FA378EA" w14:textId="77777777" w:rsidR="007B5410" w:rsidRDefault="007B5410" w:rsidP="007B5410">
      <w:pPr>
        <w:numPr>
          <w:ilvl w:val="1"/>
          <w:numId w:val="45"/>
        </w:numPr>
        <w:spacing w:line="360" w:lineRule="auto"/>
        <w:rPr>
          <w:rFonts w:ascii="Arial" w:hAnsi="Arial" w:cs="Arial"/>
          <w:sz w:val="32"/>
          <w:szCs w:val="32"/>
        </w:rPr>
      </w:pPr>
      <w:r w:rsidRPr="007B5410">
        <w:rPr>
          <w:rFonts w:ascii="Arial" w:hAnsi="Arial" w:cs="Arial"/>
          <w:sz w:val="32"/>
          <w:szCs w:val="32"/>
        </w:rPr>
        <w:t>Deafness Forum of Australi</w:t>
      </w:r>
      <w:r>
        <w:rPr>
          <w:rFonts w:ascii="Arial" w:hAnsi="Arial" w:cs="Arial"/>
          <w:sz w:val="32"/>
          <w:szCs w:val="32"/>
        </w:rPr>
        <w:t>a</w:t>
      </w:r>
    </w:p>
    <w:p w14:paraId="3B14F022" w14:textId="77777777" w:rsidR="007B5410" w:rsidRDefault="007B5410" w:rsidP="007B5410">
      <w:pPr>
        <w:numPr>
          <w:ilvl w:val="1"/>
          <w:numId w:val="45"/>
        </w:numPr>
        <w:spacing w:line="360" w:lineRule="auto"/>
        <w:rPr>
          <w:rFonts w:ascii="Arial" w:hAnsi="Arial" w:cs="Arial"/>
          <w:sz w:val="32"/>
          <w:szCs w:val="32"/>
        </w:rPr>
      </w:pPr>
      <w:r w:rsidRPr="007B5410">
        <w:rPr>
          <w:rFonts w:ascii="Arial" w:hAnsi="Arial" w:cs="Arial"/>
          <w:sz w:val="32"/>
          <w:szCs w:val="32"/>
        </w:rPr>
        <w:lastRenderedPageBreak/>
        <w:t>Hearing Matters</w:t>
      </w:r>
    </w:p>
    <w:p w14:paraId="3068C002" w14:textId="2803F684" w:rsidR="007B5410" w:rsidRDefault="007B5410" w:rsidP="007B5410">
      <w:pPr>
        <w:numPr>
          <w:ilvl w:val="1"/>
          <w:numId w:val="45"/>
        </w:numPr>
        <w:spacing w:line="360" w:lineRule="auto"/>
        <w:rPr>
          <w:rFonts w:ascii="Arial" w:hAnsi="Arial" w:cs="Arial"/>
          <w:sz w:val="32"/>
          <w:szCs w:val="32"/>
        </w:rPr>
      </w:pPr>
      <w:r w:rsidRPr="007B5410">
        <w:rPr>
          <w:rFonts w:ascii="Arial" w:hAnsi="Arial" w:cs="Arial"/>
          <w:sz w:val="32"/>
          <w:szCs w:val="32"/>
        </w:rPr>
        <w:t>Cicada</w:t>
      </w:r>
    </w:p>
    <w:p w14:paraId="22CADF6A" w14:textId="77777777" w:rsidR="00C6339E" w:rsidRDefault="00C6339E" w:rsidP="00C6339E">
      <w:pPr>
        <w:spacing w:line="360" w:lineRule="auto"/>
        <w:rPr>
          <w:rFonts w:ascii="Arial" w:hAnsi="Arial" w:cs="Arial"/>
          <w:sz w:val="32"/>
          <w:szCs w:val="32"/>
        </w:rPr>
      </w:pPr>
    </w:p>
    <w:p w14:paraId="2FBDBDC2" w14:textId="10E573D9" w:rsidR="00C6339E" w:rsidRPr="00C6339E" w:rsidRDefault="00C6339E" w:rsidP="00C6339E">
      <w:pPr>
        <w:spacing w:line="360" w:lineRule="auto"/>
        <w:rPr>
          <w:rFonts w:ascii="Arial" w:hAnsi="Arial" w:cs="Arial"/>
          <w:b/>
          <w:bCs/>
          <w:sz w:val="32"/>
          <w:szCs w:val="32"/>
        </w:rPr>
      </w:pPr>
      <w:r w:rsidRPr="00C6339E">
        <w:rPr>
          <w:rFonts w:ascii="Arial" w:hAnsi="Arial" w:cs="Arial"/>
          <w:b/>
          <w:bCs/>
          <w:sz w:val="32"/>
          <w:szCs w:val="32"/>
        </w:rPr>
        <w:t xml:space="preserve">Other </w:t>
      </w:r>
      <w:r>
        <w:rPr>
          <w:rFonts w:ascii="Arial" w:hAnsi="Arial" w:cs="Arial"/>
          <w:b/>
          <w:bCs/>
          <w:sz w:val="32"/>
          <w:szCs w:val="32"/>
        </w:rPr>
        <w:t>support services mentioned</w:t>
      </w:r>
      <w:r w:rsidRPr="00C6339E">
        <w:rPr>
          <w:rFonts w:ascii="Arial" w:hAnsi="Arial" w:cs="Arial"/>
          <w:b/>
          <w:bCs/>
          <w:sz w:val="32"/>
          <w:szCs w:val="32"/>
        </w:rPr>
        <w:t>:</w:t>
      </w:r>
    </w:p>
    <w:p w14:paraId="52F4F8DF" w14:textId="394546EE" w:rsidR="00C6339E" w:rsidRDefault="00C6339E" w:rsidP="00C6339E">
      <w:pPr>
        <w:pStyle w:val="ListParagraph"/>
        <w:numPr>
          <w:ilvl w:val="0"/>
          <w:numId w:val="45"/>
        </w:numPr>
        <w:spacing w:line="360" w:lineRule="auto"/>
        <w:rPr>
          <w:rFonts w:ascii="Arial" w:hAnsi="Arial" w:cs="Arial"/>
          <w:sz w:val="32"/>
          <w:szCs w:val="32"/>
        </w:rPr>
      </w:pPr>
      <w:r>
        <w:rPr>
          <w:rFonts w:ascii="Arial" w:hAnsi="Arial" w:cs="Arial"/>
          <w:sz w:val="32"/>
          <w:szCs w:val="32"/>
        </w:rPr>
        <w:t xml:space="preserve">Vision Australia: </w:t>
      </w:r>
      <w:hyperlink r:id="rId39" w:history="1">
        <w:r w:rsidRPr="003A3962">
          <w:rPr>
            <w:rStyle w:val="Hyperlink"/>
            <w:rFonts w:ascii="Arial" w:hAnsi="Arial" w:cs="Arial"/>
            <w:sz w:val="32"/>
            <w:szCs w:val="32"/>
          </w:rPr>
          <w:t>https://visionaustralia.org/</w:t>
        </w:r>
      </w:hyperlink>
      <w:r>
        <w:rPr>
          <w:rFonts w:ascii="Arial" w:hAnsi="Arial" w:cs="Arial"/>
          <w:sz w:val="32"/>
          <w:szCs w:val="32"/>
        </w:rPr>
        <w:t xml:space="preserve"> </w:t>
      </w:r>
    </w:p>
    <w:p w14:paraId="1AFC6FE3" w14:textId="4C0D6406" w:rsidR="00C6339E" w:rsidRDefault="00C6339E" w:rsidP="00C6339E">
      <w:pPr>
        <w:pStyle w:val="ListParagraph"/>
        <w:numPr>
          <w:ilvl w:val="0"/>
          <w:numId w:val="45"/>
        </w:numPr>
        <w:spacing w:line="360" w:lineRule="auto"/>
        <w:rPr>
          <w:rFonts w:ascii="Arial" w:hAnsi="Arial" w:cs="Arial"/>
          <w:sz w:val="32"/>
          <w:szCs w:val="32"/>
        </w:rPr>
      </w:pPr>
      <w:r>
        <w:rPr>
          <w:rFonts w:ascii="Arial" w:hAnsi="Arial" w:cs="Arial"/>
          <w:sz w:val="32"/>
          <w:szCs w:val="32"/>
        </w:rPr>
        <w:t xml:space="preserve">Guide Dogs Australia: </w:t>
      </w:r>
      <w:hyperlink r:id="rId40" w:history="1">
        <w:r w:rsidRPr="003A3962">
          <w:rPr>
            <w:rStyle w:val="Hyperlink"/>
            <w:rFonts w:ascii="Arial" w:hAnsi="Arial" w:cs="Arial"/>
            <w:sz w:val="32"/>
            <w:szCs w:val="32"/>
          </w:rPr>
          <w:t>https://guidedogs.com.au/</w:t>
        </w:r>
      </w:hyperlink>
      <w:r>
        <w:rPr>
          <w:rFonts w:ascii="Arial" w:hAnsi="Arial" w:cs="Arial"/>
          <w:sz w:val="32"/>
          <w:szCs w:val="32"/>
        </w:rPr>
        <w:t xml:space="preserve"> </w:t>
      </w:r>
    </w:p>
    <w:p w14:paraId="1CCFF3CD" w14:textId="0EB97425" w:rsidR="009C4FCF" w:rsidRPr="00C6339E" w:rsidRDefault="00C6339E" w:rsidP="009C4FCF">
      <w:pPr>
        <w:pStyle w:val="ListParagraph"/>
        <w:numPr>
          <w:ilvl w:val="0"/>
          <w:numId w:val="45"/>
        </w:numPr>
        <w:spacing w:line="360" w:lineRule="auto"/>
        <w:rPr>
          <w:rFonts w:ascii="Arial" w:hAnsi="Arial" w:cs="Arial"/>
          <w:sz w:val="32"/>
          <w:szCs w:val="32"/>
        </w:rPr>
      </w:pPr>
      <w:r>
        <w:rPr>
          <w:rFonts w:ascii="Arial" w:hAnsi="Arial" w:cs="Arial"/>
          <w:sz w:val="32"/>
          <w:szCs w:val="32"/>
        </w:rPr>
        <w:t xml:space="preserve">Achilles Australia: </w:t>
      </w:r>
      <w:hyperlink r:id="rId41" w:history="1">
        <w:r w:rsidRPr="003A3962">
          <w:rPr>
            <w:rStyle w:val="Hyperlink"/>
            <w:rFonts w:ascii="Arial" w:hAnsi="Arial" w:cs="Arial"/>
            <w:sz w:val="32"/>
            <w:szCs w:val="32"/>
          </w:rPr>
          <w:t>https://www.achillesaustralia.org.au/</w:t>
        </w:r>
      </w:hyperlink>
      <w:r>
        <w:rPr>
          <w:rFonts w:ascii="Arial" w:hAnsi="Arial" w:cs="Arial"/>
          <w:sz w:val="32"/>
          <w:szCs w:val="32"/>
        </w:rPr>
        <w:t xml:space="preserve"> </w:t>
      </w:r>
    </w:p>
    <w:p w14:paraId="77DB57DF" w14:textId="77777777" w:rsidR="00A8140F" w:rsidRPr="007B5410" w:rsidRDefault="00A8140F" w:rsidP="007B5410">
      <w:pPr>
        <w:pStyle w:val="ListParagraph"/>
        <w:numPr>
          <w:ilvl w:val="0"/>
          <w:numId w:val="45"/>
        </w:numPr>
        <w:rPr>
          <w:rFonts w:ascii="Arial" w:hAnsi="Arial" w:cs="Arial"/>
          <w:b/>
          <w:bCs/>
          <w:sz w:val="32"/>
          <w:szCs w:val="32"/>
        </w:rPr>
      </w:pPr>
      <w:r w:rsidRPr="007B5410">
        <w:rPr>
          <w:rFonts w:ascii="Arial" w:hAnsi="Arial" w:cs="Arial"/>
          <w:b/>
          <w:bCs/>
          <w:sz w:val="32"/>
          <w:szCs w:val="32"/>
        </w:rPr>
        <w:br w:type="page"/>
      </w:r>
    </w:p>
    <w:p w14:paraId="6E974D6B" w14:textId="6CEDBF93" w:rsidR="00346F2C" w:rsidRPr="009C4FCF" w:rsidRDefault="009C4FCF" w:rsidP="009C4FCF">
      <w:pPr>
        <w:spacing w:line="360" w:lineRule="auto"/>
        <w:rPr>
          <w:rFonts w:ascii="Arial" w:hAnsi="Arial" w:cs="Arial"/>
          <w:b/>
          <w:bCs/>
          <w:sz w:val="32"/>
          <w:szCs w:val="32"/>
        </w:rPr>
      </w:pPr>
      <w:r>
        <w:rPr>
          <w:rFonts w:ascii="Arial" w:hAnsi="Arial" w:cs="Arial"/>
          <w:b/>
          <w:bCs/>
          <w:sz w:val="32"/>
          <w:szCs w:val="32"/>
        </w:rPr>
        <w:lastRenderedPageBreak/>
        <w:t xml:space="preserve">ANNEXURE A – </w:t>
      </w:r>
      <w:r w:rsidR="00346F2C" w:rsidRPr="009C4FCF">
        <w:rPr>
          <w:rFonts w:ascii="Arial" w:hAnsi="Arial" w:cs="Arial"/>
          <w:b/>
          <w:bCs/>
          <w:sz w:val="32"/>
          <w:szCs w:val="32"/>
        </w:rPr>
        <w:t xml:space="preserve">DRAFT ADVOCACY LETTER TO MINISTER FOR HEALTH RE DEAF-BLIND INTERPRETERS </w:t>
      </w:r>
    </w:p>
    <w:p w14:paraId="3D81F556" w14:textId="77777777" w:rsidR="00346F2C" w:rsidRPr="009C4FCF" w:rsidRDefault="00346F2C" w:rsidP="009C4FCF">
      <w:pPr>
        <w:spacing w:line="360" w:lineRule="auto"/>
        <w:rPr>
          <w:rFonts w:ascii="Arial" w:hAnsi="Arial" w:cs="Arial"/>
          <w:sz w:val="32"/>
          <w:szCs w:val="32"/>
        </w:rPr>
      </w:pPr>
      <w:r w:rsidRPr="009C4FCF">
        <w:rPr>
          <w:rFonts w:ascii="Arial" w:hAnsi="Arial" w:cs="Arial"/>
          <w:b/>
          <w:bCs/>
          <w:sz w:val="32"/>
          <w:szCs w:val="32"/>
        </w:rPr>
        <w:t>The Hon. Ryan Park MP</w:t>
      </w:r>
      <w:r w:rsidRPr="009C4FCF">
        <w:rPr>
          <w:rFonts w:ascii="Arial" w:hAnsi="Arial" w:cs="Arial"/>
          <w:b/>
          <w:bCs/>
          <w:sz w:val="32"/>
          <w:szCs w:val="32"/>
        </w:rPr>
        <w:br/>
      </w:r>
      <w:r w:rsidRPr="009C4FCF">
        <w:rPr>
          <w:rFonts w:ascii="Arial" w:hAnsi="Arial" w:cs="Arial"/>
          <w:sz w:val="32"/>
          <w:szCs w:val="32"/>
        </w:rPr>
        <w:t>Minister for Health, Minister for Regional Health</w:t>
      </w:r>
      <w:r w:rsidRPr="009C4FCF">
        <w:rPr>
          <w:rFonts w:ascii="Arial" w:hAnsi="Arial" w:cs="Arial"/>
          <w:sz w:val="32"/>
          <w:szCs w:val="32"/>
        </w:rPr>
        <w:br/>
        <w:t>GPO Box 5341</w:t>
      </w:r>
      <w:r w:rsidRPr="009C4FCF">
        <w:rPr>
          <w:rFonts w:ascii="Arial" w:hAnsi="Arial" w:cs="Arial"/>
          <w:sz w:val="32"/>
          <w:szCs w:val="32"/>
        </w:rPr>
        <w:br/>
        <w:t>SYDNEY NSW 2001</w:t>
      </w:r>
    </w:p>
    <w:p w14:paraId="3DADBAA3" w14:textId="77777777" w:rsidR="00346F2C" w:rsidRPr="009C4FCF" w:rsidRDefault="00346F2C" w:rsidP="009C4FCF">
      <w:pPr>
        <w:spacing w:line="360" w:lineRule="auto"/>
        <w:rPr>
          <w:rFonts w:ascii="Arial" w:hAnsi="Arial" w:cs="Arial"/>
          <w:sz w:val="32"/>
          <w:szCs w:val="32"/>
        </w:rPr>
      </w:pPr>
      <w:r w:rsidRPr="009C4FCF">
        <w:rPr>
          <w:rFonts w:ascii="Arial" w:hAnsi="Arial" w:cs="Arial"/>
          <w:sz w:val="32"/>
          <w:szCs w:val="32"/>
        </w:rPr>
        <w:t xml:space="preserve">Via email: </w:t>
      </w:r>
      <w:hyperlink r:id="rId42" w:history="1">
        <w:r w:rsidRPr="009C4FCF">
          <w:rPr>
            <w:rStyle w:val="Hyperlink"/>
            <w:rFonts w:ascii="Arial" w:hAnsi="Arial" w:cs="Arial"/>
            <w:sz w:val="32"/>
            <w:szCs w:val="32"/>
          </w:rPr>
          <w:t>keira@parliament.nsw.gov.au</w:t>
        </w:r>
      </w:hyperlink>
      <w:r w:rsidRPr="009C4FCF">
        <w:rPr>
          <w:rFonts w:ascii="Arial" w:hAnsi="Arial" w:cs="Arial"/>
          <w:sz w:val="32"/>
          <w:szCs w:val="32"/>
        </w:rPr>
        <w:t xml:space="preserve"> </w:t>
      </w:r>
    </w:p>
    <w:p w14:paraId="4CDDC340" w14:textId="77777777" w:rsidR="00346F2C" w:rsidRPr="009C4FCF" w:rsidRDefault="00346F2C" w:rsidP="009C4FCF">
      <w:pPr>
        <w:spacing w:line="360" w:lineRule="auto"/>
        <w:rPr>
          <w:rFonts w:ascii="Arial" w:hAnsi="Arial" w:cs="Arial"/>
          <w:b/>
          <w:bCs/>
          <w:sz w:val="32"/>
          <w:szCs w:val="32"/>
        </w:rPr>
      </w:pPr>
      <w:r w:rsidRPr="009C4FCF">
        <w:rPr>
          <w:rFonts w:ascii="Arial" w:hAnsi="Arial" w:cs="Arial"/>
          <w:b/>
          <w:bCs/>
          <w:sz w:val="32"/>
          <w:szCs w:val="32"/>
        </w:rPr>
        <w:t>RE: Urgent Policy Review Request: Addressing Omissions for Deaf-Blind Patients and Interpreter Indemnity in NSW Health Care Policy (PD2017_044)</w:t>
      </w:r>
    </w:p>
    <w:p w14:paraId="72984564" w14:textId="77777777" w:rsidR="00346F2C" w:rsidRPr="009C4FCF" w:rsidRDefault="00346F2C" w:rsidP="009C4FCF">
      <w:pPr>
        <w:spacing w:line="360" w:lineRule="auto"/>
        <w:rPr>
          <w:rFonts w:ascii="Arial" w:hAnsi="Arial" w:cs="Arial"/>
          <w:sz w:val="32"/>
          <w:szCs w:val="32"/>
        </w:rPr>
      </w:pPr>
      <w:r w:rsidRPr="009C4FCF">
        <w:rPr>
          <w:rFonts w:ascii="Arial" w:hAnsi="Arial" w:cs="Arial"/>
          <w:sz w:val="32"/>
          <w:szCs w:val="32"/>
        </w:rPr>
        <w:t>Dear Minister</w:t>
      </w:r>
    </w:p>
    <w:p w14:paraId="56AAF0AF" w14:textId="77777777" w:rsidR="00346F2C" w:rsidRPr="009C4FCF" w:rsidRDefault="00346F2C" w:rsidP="009C4FCF">
      <w:pPr>
        <w:spacing w:line="360" w:lineRule="auto"/>
        <w:rPr>
          <w:rFonts w:ascii="Arial" w:hAnsi="Arial" w:cs="Arial"/>
          <w:sz w:val="32"/>
          <w:szCs w:val="32"/>
        </w:rPr>
      </w:pPr>
      <w:r w:rsidRPr="009C4FCF">
        <w:rPr>
          <w:rFonts w:ascii="Arial" w:hAnsi="Arial" w:cs="Arial"/>
          <w:sz w:val="32"/>
          <w:szCs w:val="32"/>
        </w:rPr>
        <w:t xml:space="preserve">We are writing to formally request an urgent review of the NSW Health Policy Directive, </w:t>
      </w:r>
      <w:r w:rsidRPr="009C4FCF">
        <w:rPr>
          <w:rFonts w:ascii="Arial" w:hAnsi="Arial" w:cs="Arial"/>
          <w:i/>
          <w:iCs/>
          <w:sz w:val="32"/>
          <w:szCs w:val="32"/>
        </w:rPr>
        <w:t>Interpreters – Standard Procedures for Working with Health Care Interpreters</w:t>
      </w:r>
      <w:r w:rsidRPr="009C4FCF">
        <w:rPr>
          <w:rFonts w:ascii="Arial" w:hAnsi="Arial" w:cs="Arial"/>
          <w:sz w:val="32"/>
          <w:szCs w:val="32"/>
        </w:rPr>
        <w:t xml:space="preserve"> (PD2017_044). </w:t>
      </w:r>
    </w:p>
    <w:p w14:paraId="76E03DDE" w14:textId="77777777" w:rsidR="00346F2C" w:rsidRPr="009C4FCF" w:rsidRDefault="00346F2C" w:rsidP="009C4FCF">
      <w:pPr>
        <w:spacing w:line="360" w:lineRule="auto"/>
        <w:rPr>
          <w:rFonts w:ascii="Arial" w:hAnsi="Arial" w:cs="Arial"/>
          <w:sz w:val="32"/>
          <w:szCs w:val="32"/>
        </w:rPr>
      </w:pPr>
      <w:r w:rsidRPr="009C4FCF">
        <w:rPr>
          <w:rFonts w:ascii="Arial" w:hAnsi="Arial" w:cs="Arial"/>
          <w:sz w:val="32"/>
          <w:szCs w:val="32"/>
        </w:rPr>
        <w:t>While this policy establishes critical frameworks for equitable healthcare access, it contains a profound structural blind spot regarding deaf-blind individuals and creates serious risks for private interpreters who assist in clinical emergencies.</w:t>
      </w:r>
    </w:p>
    <w:p w14:paraId="13B254C1" w14:textId="77777777" w:rsidR="00346F2C" w:rsidRPr="009C4FCF" w:rsidRDefault="00346F2C" w:rsidP="009C4FCF">
      <w:pPr>
        <w:spacing w:line="360" w:lineRule="auto"/>
        <w:rPr>
          <w:rFonts w:ascii="Arial" w:hAnsi="Arial" w:cs="Arial"/>
          <w:b/>
          <w:bCs/>
          <w:sz w:val="32"/>
          <w:szCs w:val="32"/>
        </w:rPr>
      </w:pPr>
      <w:r w:rsidRPr="009C4FCF">
        <w:rPr>
          <w:rFonts w:ascii="Arial" w:hAnsi="Arial" w:cs="Arial"/>
          <w:b/>
          <w:bCs/>
          <w:sz w:val="32"/>
          <w:szCs w:val="32"/>
        </w:rPr>
        <w:t>1. The Omission of Deaf-Blind Individuals in PD2017_044</w:t>
      </w:r>
    </w:p>
    <w:p w14:paraId="3B6A2131" w14:textId="77777777" w:rsidR="00346F2C" w:rsidRPr="009C4FCF" w:rsidRDefault="00346F2C" w:rsidP="009C4FCF">
      <w:pPr>
        <w:spacing w:line="360" w:lineRule="auto"/>
        <w:rPr>
          <w:rFonts w:ascii="Arial" w:hAnsi="Arial" w:cs="Arial"/>
          <w:sz w:val="32"/>
          <w:szCs w:val="32"/>
        </w:rPr>
      </w:pPr>
      <w:r w:rsidRPr="009C4FCF">
        <w:rPr>
          <w:rFonts w:ascii="Arial" w:hAnsi="Arial" w:cs="Arial"/>
          <w:sz w:val="32"/>
          <w:szCs w:val="32"/>
        </w:rPr>
        <w:t xml:space="preserve">The current policy directive groups "Deaf" individuals under a single operational umbrella. This overlooks the distinct, multi-sensory realities of the deaf-blind community. </w:t>
      </w:r>
    </w:p>
    <w:p w14:paraId="71882DAA" w14:textId="77777777" w:rsidR="00346F2C" w:rsidRPr="009C4FCF" w:rsidRDefault="00346F2C" w:rsidP="009C4FCF">
      <w:pPr>
        <w:spacing w:line="360" w:lineRule="auto"/>
        <w:rPr>
          <w:rFonts w:ascii="Arial" w:hAnsi="Arial" w:cs="Arial"/>
          <w:sz w:val="32"/>
          <w:szCs w:val="32"/>
        </w:rPr>
      </w:pPr>
      <w:r w:rsidRPr="009C4FCF">
        <w:rPr>
          <w:rFonts w:ascii="Arial" w:hAnsi="Arial" w:cs="Arial"/>
          <w:sz w:val="32"/>
          <w:szCs w:val="32"/>
        </w:rPr>
        <w:lastRenderedPageBreak/>
        <w:t>Assumptions regarding standard deaf communication methods - such as visual Auslan or Video Remote Interpreting (VRI - cannot apply to patients who are deaf-blind and who are frequently unable to see to read or view a screen.</w:t>
      </w:r>
    </w:p>
    <w:p w14:paraId="104CBCEF" w14:textId="77777777" w:rsidR="00346F2C" w:rsidRPr="009C4FCF" w:rsidRDefault="00346F2C" w:rsidP="009C4FCF">
      <w:pPr>
        <w:spacing w:line="360" w:lineRule="auto"/>
        <w:rPr>
          <w:rFonts w:ascii="Arial" w:hAnsi="Arial" w:cs="Arial"/>
          <w:sz w:val="32"/>
          <w:szCs w:val="32"/>
        </w:rPr>
      </w:pPr>
      <w:r w:rsidRPr="009C4FCF">
        <w:rPr>
          <w:rFonts w:ascii="Arial" w:hAnsi="Arial" w:cs="Arial"/>
          <w:sz w:val="32"/>
          <w:szCs w:val="32"/>
        </w:rPr>
        <w:t>Deaf-blind individuals rely heavily on specialised, close-proximity communication methods, including Tactile Auslan (hand-over-hand signing) and Visual Frame Signing. This requires an interpreter to be physically present.</w:t>
      </w:r>
    </w:p>
    <w:p w14:paraId="6AF8DF22" w14:textId="77777777" w:rsidR="00346F2C" w:rsidRPr="009C4FCF" w:rsidRDefault="00346F2C" w:rsidP="009C4FCF">
      <w:pPr>
        <w:spacing w:line="360" w:lineRule="auto"/>
        <w:rPr>
          <w:rFonts w:ascii="Arial" w:hAnsi="Arial" w:cs="Arial"/>
          <w:sz w:val="32"/>
          <w:szCs w:val="32"/>
        </w:rPr>
      </w:pPr>
      <w:r w:rsidRPr="009C4FCF">
        <w:rPr>
          <w:rFonts w:ascii="Arial" w:hAnsi="Arial" w:cs="Arial"/>
          <w:sz w:val="32"/>
          <w:szCs w:val="32"/>
        </w:rPr>
        <w:t>Because the ratio of NAATI-certified tactile/deaf-blind interpreters in NSW is critically low, public hospitals are routinely unable to secure on-site, specialised interpreters within a clinically safe or appropriate timeframe during an emergency.</w:t>
      </w:r>
    </w:p>
    <w:p w14:paraId="68951209" w14:textId="77777777" w:rsidR="00346F2C" w:rsidRPr="009C4FCF" w:rsidRDefault="00346F2C" w:rsidP="009C4FCF">
      <w:pPr>
        <w:spacing w:line="360" w:lineRule="auto"/>
        <w:rPr>
          <w:rFonts w:ascii="Arial" w:hAnsi="Arial" w:cs="Arial"/>
          <w:b/>
          <w:bCs/>
          <w:sz w:val="32"/>
          <w:szCs w:val="32"/>
        </w:rPr>
      </w:pPr>
      <w:r w:rsidRPr="009C4FCF">
        <w:rPr>
          <w:rFonts w:ascii="Arial" w:hAnsi="Arial" w:cs="Arial"/>
          <w:b/>
          <w:bCs/>
          <w:sz w:val="32"/>
          <w:szCs w:val="32"/>
        </w:rPr>
        <w:t>2. The Emergency Protocol and the "Indemnity Gap" for Private Interpreters</w:t>
      </w:r>
    </w:p>
    <w:p w14:paraId="39E1D8AF" w14:textId="77777777" w:rsidR="00346F2C" w:rsidRPr="009C4FCF" w:rsidRDefault="00346F2C" w:rsidP="009C4FCF">
      <w:pPr>
        <w:spacing w:line="360" w:lineRule="auto"/>
        <w:rPr>
          <w:rFonts w:ascii="Arial" w:hAnsi="Arial" w:cs="Arial"/>
          <w:sz w:val="32"/>
          <w:szCs w:val="32"/>
        </w:rPr>
      </w:pPr>
      <w:r w:rsidRPr="009C4FCF">
        <w:rPr>
          <w:rFonts w:ascii="Arial" w:hAnsi="Arial" w:cs="Arial"/>
          <w:sz w:val="32"/>
          <w:szCs w:val="32"/>
        </w:rPr>
        <w:t xml:space="preserve">Under </w:t>
      </w:r>
      <w:r w:rsidRPr="009C4FCF">
        <w:rPr>
          <w:rFonts w:ascii="Arial" w:hAnsi="Arial" w:cs="Arial"/>
          <w:i/>
          <w:iCs/>
          <w:sz w:val="32"/>
          <w:szCs w:val="32"/>
        </w:rPr>
        <w:t>Section 3.8 (Emergencies)</w:t>
      </w:r>
      <w:r w:rsidRPr="009C4FCF">
        <w:rPr>
          <w:rFonts w:ascii="Arial" w:hAnsi="Arial" w:cs="Arial"/>
          <w:sz w:val="32"/>
          <w:szCs w:val="32"/>
        </w:rPr>
        <w:t xml:space="preserve"> of the policy, when an official Health Care Interpreter Service (HCIS) is unavailable, medical staff are permitted to rely on a patient's accompanying adult family member, friend, or private support worker to obtain immediate, life-saving clinical information, regardless of whether the person is NAATI accredited or certified.</w:t>
      </w:r>
    </w:p>
    <w:p w14:paraId="28427D41" w14:textId="77777777" w:rsidR="00346F2C" w:rsidRPr="009C4FCF" w:rsidRDefault="00346F2C" w:rsidP="009C4FCF">
      <w:pPr>
        <w:spacing w:line="360" w:lineRule="auto"/>
        <w:rPr>
          <w:rFonts w:ascii="Arial" w:hAnsi="Arial" w:cs="Arial"/>
          <w:sz w:val="32"/>
          <w:szCs w:val="32"/>
        </w:rPr>
      </w:pPr>
      <w:r w:rsidRPr="009C4FCF">
        <w:rPr>
          <w:rFonts w:ascii="Arial" w:hAnsi="Arial" w:cs="Arial"/>
          <w:sz w:val="32"/>
          <w:szCs w:val="32"/>
        </w:rPr>
        <w:t xml:space="preserve">While Section 3.8 successfully protects and indemnifies hospital staff for making this emergency choice, it fails to </w:t>
      </w:r>
      <w:r w:rsidRPr="009C4FCF">
        <w:rPr>
          <w:rFonts w:ascii="Arial" w:hAnsi="Arial" w:cs="Arial"/>
          <w:sz w:val="32"/>
          <w:szCs w:val="32"/>
        </w:rPr>
        <w:lastRenderedPageBreak/>
        <w:t>extend any legal or insurance protection to the private interpreter.</w:t>
      </w:r>
    </w:p>
    <w:p w14:paraId="19CBEBA0" w14:textId="77777777" w:rsidR="00346F2C" w:rsidRPr="009C4FCF" w:rsidRDefault="00346F2C" w:rsidP="009C4FCF">
      <w:pPr>
        <w:spacing w:line="360" w:lineRule="auto"/>
        <w:rPr>
          <w:rFonts w:ascii="Arial" w:hAnsi="Arial" w:cs="Arial"/>
          <w:sz w:val="32"/>
          <w:szCs w:val="32"/>
        </w:rPr>
      </w:pPr>
      <w:r w:rsidRPr="009C4FCF">
        <w:rPr>
          <w:rFonts w:ascii="Arial" w:hAnsi="Arial" w:cs="Arial"/>
          <w:sz w:val="32"/>
          <w:szCs w:val="32"/>
        </w:rPr>
        <w:t>Under Australian common law, an uncontracted, private interpreter remains fully exposed to personal liability. If a severe miscommunication occurs during a high-pressure emergency triage, this individual can be sued for third-party negligence. Expecting private citizens or disability support workers to absorb catastrophic legal risks to save a life - because NSW Health cannot provide a specialised interpreter on time - is an unjust and dangerous policy failure.</w:t>
      </w:r>
    </w:p>
    <w:p w14:paraId="3F1B17C4" w14:textId="77777777" w:rsidR="00346F2C" w:rsidRPr="009C4FCF" w:rsidRDefault="00346F2C" w:rsidP="009C4FCF">
      <w:pPr>
        <w:spacing w:line="360" w:lineRule="auto"/>
        <w:rPr>
          <w:rFonts w:ascii="Arial" w:hAnsi="Arial" w:cs="Arial"/>
          <w:b/>
          <w:bCs/>
          <w:sz w:val="32"/>
          <w:szCs w:val="32"/>
        </w:rPr>
      </w:pPr>
      <w:r w:rsidRPr="009C4FCF">
        <w:rPr>
          <w:rFonts w:ascii="Arial" w:hAnsi="Arial" w:cs="Arial"/>
          <w:b/>
          <w:bCs/>
          <w:sz w:val="32"/>
          <w:szCs w:val="32"/>
        </w:rPr>
        <w:t>3. Proposed Strategic Solutions</w:t>
      </w:r>
    </w:p>
    <w:p w14:paraId="0D6B8E5A" w14:textId="77777777" w:rsidR="00346F2C" w:rsidRPr="009C4FCF" w:rsidRDefault="00346F2C" w:rsidP="009C4FCF">
      <w:pPr>
        <w:spacing w:line="360" w:lineRule="auto"/>
        <w:rPr>
          <w:rFonts w:ascii="Arial" w:hAnsi="Arial" w:cs="Arial"/>
          <w:sz w:val="32"/>
          <w:szCs w:val="32"/>
        </w:rPr>
      </w:pPr>
      <w:r w:rsidRPr="009C4FCF">
        <w:rPr>
          <w:rFonts w:ascii="Arial" w:hAnsi="Arial" w:cs="Arial"/>
          <w:sz w:val="32"/>
          <w:szCs w:val="32"/>
        </w:rPr>
        <w:t>To ensure safe, high-quality care and protect vulnerable citizens, I urge you to direct NSW Health to review Policy PD2017_044 with a view to implementing the following updates:</w:t>
      </w:r>
    </w:p>
    <w:p w14:paraId="7240C57E" w14:textId="77777777" w:rsidR="00346F2C" w:rsidRPr="009C4FCF" w:rsidRDefault="00346F2C" w:rsidP="009C4FCF">
      <w:pPr>
        <w:numPr>
          <w:ilvl w:val="0"/>
          <w:numId w:val="1"/>
        </w:numPr>
        <w:spacing w:line="360" w:lineRule="auto"/>
        <w:rPr>
          <w:rFonts w:ascii="Arial" w:hAnsi="Arial" w:cs="Arial"/>
          <w:sz w:val="32"/>
          <w:szCs w:val="32"/>
        </w:rPr>
      </w:pPr>
      <w:r w:rsidRPr="009C4FCF">
        <w:rPr>
          <w:rFonts w:ascii="Arial" w:hAnsi="Arial" w:cs="Arial"/>
          <w:sz w:val="32"/>
          <w:szCs w:val="32"/>
          <w:u w:val="single"/>
        </w:rPr>
        <w:t>Establish a Specific Deaf-Blind Emergency Protocol</w:t>
      </w:r>
      <w:r w:rsidRPr="009C4FCF">
        <w:rPr>
          <w:rFonts w:ascii="Arial" w:hAnsi="Arial" w:cs="Arial"/>
          <w:sz w:val="32"/>
          <w:szCs w:val="32"/>
        </w:rPr>
        <w:t xml:space="preserve">: </w:t>
      </w:r>
    </w:p>
    <w:p w14:paraId="39E578D2" w14:textId="77777777" w:rsidR="00346F2C" w:rsidRPr="009C4FCF" w:rsidRDefault="00346F2C" w:rsidP="009C4FCF">
      <w:pPr>
        <w:spacing w:line="360" w:lineRule="auto"/>
        <w:ind w:left="720"/>
        <w:rPr>
          <w:rFonts w:ascii="Arial" w:hAnsi="Arial" w:cs="Arial"/>
          <w:sz w:val="32"/>
          <w:szCs w:val="32"/>
        </w:rPr>
      </w:pPr>
      <w:r w:rsidRPr="009C4FCF">
        <w:rPr>
          <w:rFonts w:ascii="Arial" w:hAnsi="Arial" w:cs="Arial"/>
          <w:sz w:val="32"/>
          <w:szCs w:val="32"/>
        </w:rPr>
        <w:t>Mandate clear, alternative communication pathways for multi-sensory deprivation, explicitly detailing when and how to secure physical, tactile interpreters immediately.</w:t>
      </w:r>
    </w:p>
    <w:p w14:paraId="3358E87B" w14:textId="77777777" w:rsidR="00346F2C" w:rsidRPr="009C4FCF" w:rsidRDefault="00346F2C" w:rsidP="009C4FCF">
      <w:pPr>
        <w:numPr>
          <w:ilvl w:val="0"/>
          <w:numId w:val="1"/>
        </w:numPr>
        <w:spacing w:line="360" w:lineRule="auto"/>
        <w:rPr>
          <w:rFonts w:ascii="Arial" w:hAnsi="Arial" w:cs="Arial"/>
          <w:sz w:val="32"/>
          <w:szCs w:val="32"/>
        </w:rPr>
      </w:pPr>
      <w:r w:rsidRPr="009C4FCF">
        <w:rPr>
          <w:rFonts w:ascii="Arial" w:hAnsi="Arial" w:cs="Arial"/>
          <w:sz w:val="32"/>
          <w:szCs w:val="32"/>
          <w:u w:val="single"/>
        </w:rPr>
        <w:t>Introduce an Emergency Indemnity Clause</w:t>
      </w:r>
      <w:r w:rsidRPr="009C4FCF">
        <w:rPr>
          <w:rFonts w:ascii="Arial" w:hAnsi="Arial" w:cs="Arial"/>
          <w:sz w:val="32"/>
          <w:szCs w:val="32"/>
        </w:rPr>
        <w:t xml:space="preserve">: </w:t>
      </w:r>
    </w:p>
    <w:p w14:paraId="74DB8881" w14:textId="77777777" w:rsidR="00346F2C" w:rsidRPr="009C4FCF" w:rsidRDefault="00346F2C" w:rsidP="009C4FCF">
      <w:pPr>
        <w:spacing w:line="360" w:lineRule="auto"/>
        <w:ind w:left="720"/>
        <w:rPr>
          <w:rFonts w:ascii="Arial" w:hAnsi="Arial" w:cs="Arial"/>
          <w:sz w:val="32"/>
          <w:szCs w:val="32"/>
        </w:rPr>
      </w:pPr>
      <w:r w:rsidRPr="009C4FCF">
        <w:rPr>
          <w:rFonts w:ascii="Arial" w:hAnsi="Arial" w:cs="Arial"/>
          <w:sz w:val="32"/>
          <w:szCs w:val="32"/>
        </w:rPr>
        <w:t xml:space="preserve">Amend the policy to ensure that any private interpreter, family member, or support worker explicitly requested by hospital staff under Section 3.8 to assist is fully </w:t>
      </w:r>
      <w:r w:rsidRPr="009C4FCF">
        <w:rPr>
          <w:rFonts w:ascii="Arial" w:hAnsi="Arial" w:cs="Arial"/>
          <w:sz w:val="32"/>
          <w:szCs w:val="32"/>
        </w:rPr>
        <w:lastRenderedPageBreak/>
        <w:t>indemnified by NSW Health's Treasury Managed Fund (TMF) for actions taken in good faith during a verified emergency.</w:t>
      </w:r>
    </w:p>
    <w:p w14:paraId="2510A431" w14:textId="77777777" w:rsidR="00346F2C" w:rsidRPr="009C4FCF" w:rsidRDefault="00346F2C" w:rsidP="009C4FCF">
      <w:pPr>
        <w:numPr>
          <w:ilvl w:val="0"/>
          <w:numId w:val="1"/>
        </w:numPr>
        <w:spacing w:line="360" w:lineRule="auto"/>
        <w:rPr>
          <w:rFonts w:ascii="Arial" w:hAnsi="Arial" w:cs="Arial"/>
          <w:sz w:val="32"/>
          <w:szCs w:val="32"/>
        </w:rPr>
      </w:pPr>
      <w:r w:rsidRPr="009C4FCF">
        <w:rPr>
          <w:rFonts w:ascii="Arial" w:hAnsi="Arial" w:cs="Arial"/>
          <w:sz w:val="32"/>
          <w:szCs w:val="32"/>
          <w:u w:val="single"/>
        </w:rPr>
        <w:t>Targeted Workforce Investment</w:t>
      </w:r>
      <w:r w:rsidRPr="009C4FCF">
        <w:rPr>
          <w:rFonts w:ascii="Arial" w:hAnsi="Arial" w:cs="Arial"/>
          <w:sz w:val="32"/>
          <w:szCs w:val="32"/>
        </w:rPr>
        <w:t xml:space="preserve">: </w:t>
      </w:r>
    </w:p>
    <w:p w14:paraId="0A77B1DD" w14:textId="77777777" w:rsidR="00346F2C" w:rsidRPr="009C4FCF" w:rsidRDefault="00346F2C" w:rsidP="009C4FCF">
      <w:pPr>
        <w:spacing w:line="360" w:lineRule="auto"/>
        <w:ind w:left="720"/>
        <w:rPr>
          <w:rFonts w:ascii="Arial" w:hAnsi="Arial" w:cs="Arial"/>
          <w:sz w:val="32"/>
          <w:szCs w:val="32"/>
        </w:rPr>
      </w:pPr>
      <w:r w:rsidRPr="009C4FCF">
        <w:rPr>
          <w:rFonts w:ascii="Arial" w:hAnsi="Arial" w:cs="Arial"/>
          <w:sz w:val="32"/>
          <w:szCs w:val="32"/>
        </w:rPr>
        <w:t xml:space="preserve">Partner with organisations like </w:t>
      </w:r>
      <w:hyperlink r:id="rId43" w:tgtFrame="_blank" w:history="1">
        <w:r w:rsidRPr="009C4FCF">
          <w:rPr>
            <w:rStyle w:val="Hyperlink"/>
            <w:rFonts w:ascii="Segoe UI Symbol" w:hAnsi="Segoe UI Symbol" w:cs="Segoe UI Symbol"/>
            <w:sz w:val="32"/>
            <w:szCs w:val="32"/>
          </w:rPr>
          <w:t>⁠</w:t>
        </w:r>
        <w:r w:rsidRPr="009C4FCF">
          <w:rPr>
            <w:rStyle w:val="Hyperlink"/>
            <w:rFonts w:ascii="Arial" w:hAnsi="Arial" w:cs="Arial"/>
            <w:sz w:val="32"/>
            <w:szCs w:val="32"/>
          </w:rPr>
          <w:t>Deaf Connect</w:t>
        </w:r>
      </w:hyperlink>
      <w:r w:rsidRPr="009C4FCF">
        <w:rPr>
          <w:rFonts w:ascii="Arial" w:hAnsi="Arial" w:cs="Arial"/>
          <w:sz w:val="32"/>
          <w:szCs w:val="32"/>
        </w:rPr>
        <w:t xml:space="preserve"> to actively fund and expand the pool of certified, emergency-ready Tactile Auslan and Deaf Interpreters across regional and metropolitan NSW.</w:t>
      </w:r>
    </w:p>
    <w:p w14:paraId="2CEF1865" w14:textId="77777777" w:rsidR="00346F2C" w:rsidRPr="009C4FCF" w:rsidRDefault="00346F2C" w:rsidP="009C4FCF">
      <w:pPr>
        <w:spacing w:line="360" w:lineRule="auto"/>
        <w:rPr>
          <w:rFonts w:ascii="Arial" w:hAnsi="Arial" w:cs="Arial"/>
          <w:sz w:val="32"/>
          <w:szCs w:val="32"/>
        </w:rPr>
      </w:pPr>
      <w:r w:rsidRPr="009C4FCF">
        <w:rPr>
          <w:rFonts w:ascii="Arial" w:hAnsi="Arial" w:cs="Arial"/>
          <w:sz w:val="32"/>
          <w:szCs w:val="32"/>
        </w:rPr>
        <w:t xml:space="preserve">Every citizen in New South Wales deserves equitable, safe access to our public health infrastructure. </w:t>
      </w:r>
    </w:p>
    <w:p w14:paraId="6B879B81" w14:textId="77777777" w:rsidR="00346F2C" w:rsidRPr="009C4FCF" w:rsidRDefault="00346F2C" w:rsidP="009C4FCF">
      <w:pPr>
        <w:spacing w:line="360" w:lineRule="auto"/>
        <w:rPr>
          <w:rFonts w:ascii="Arial" w:hAnsi="Arial" w:cs="Arial"/>
          <w:sz w:val="32"/>
          <w:szCs w:val="32"/>
        </w:rPr>
      </w:pPr>
      <w:r w:rsidRPr="009C4FCF">
        <w:rPr>
          <w:rFonts w:ascii="Arial" w:hAnsi="Arial" w:cs="Arial"/>
          <w:sz w:val="32"/>
          <w:szCs w:val="32"/>
        </w:rPr>
        <w:t>We would welcome the opportunity to meet with you or your policy advisers to discuss how we can swiftly reform these guidelines to protect deaf-blind patients and those who support them.</w:t>
      </w:r>
    </w:p>
    <w:p w14:paraId="4C658246" w14:textId="77777777" w:rsidR="00346F2C" w:rsidRPr="009C4FCF" w:rsidRDefault="00346F2C" w:rsidP="009C4FCF">
      <w:pPr>
        <w:spacing w:line="360" w:lineRule="auto"/>
        <w:rPr>
          <w:rFonts w:ascii="Arial" w:hAnsi="Arial" w:cs="Arial"/>
          <w:sz w:val="32"/>
          <w:szCs w:val="32"/>
        </w:rPr>
      </w:pPr>
      <w:r w:rsidRPr="009C4FCF">
        <w:rPr>
          <w:rFonts w:ascii="Arial" w:hAnsi="Arial" w:cs="Arial"/>
          <w:sz w:val="32"/>
          <w:szCs w:val="32"/>
        </w:rPr>
        <w:t>Thank you for your time, consideration, and continued leadership in modernising our state’s healthcare system.</w:t>
      </w:r>
    </w:p>
    <w:p w14:paraId="6D438C2C" w14:textId="77777777" w:rsidR="00346F2C" w:rsidRPr="009C4FCF" w:rsidRDefault="00346F2C" w:rsidP="009C4FCF">
      <w:pPr>
        <w:spacing w:line="360" w:lineRule="auto"/>
        <w:rPr>
          <w:rFonts w:ascii="Arial" w:hAnsi="Arial" w:cs="Arial"/>
          <w:sz w:val="32"/>
          <w:szCs w:val="32"/>
        </w:rPr>
      </w:pPr>
      <w:r w:rsidRPr="009C4FCF">
        <w:rPr>
          <w:rFonts w:ascii="Arial" w:hAnsi="Arial" w:cs="Arial"/>
          <w:sz w:val="32"/>
          <w:szCs w:val="32"/>
        </w:rPr>
        <w:t>Yours sincerely</w:t>
      </w:r>
    </w:p>
    <w:p w14:paraId="53655E88" w14:textId="77777777" w:rsidR="00346F2C" w:rsidRPr="009C4FCF" w:rsidRDefault="00346F2C" w:rsidP="009C4FCF">
      <w:pPr>
        <w:spacing w:line="360" w:lineRule="auto"/>
        <w:rPr>
          <w:rFonts w:ascii="Arial" w:hAnsi="Arial" w:cs="Arial"/>
          <w:sz w:val="32"/>
          <w:szCs w:val="32"/>
        </w:rPr>
      </w:pPr>
      <w:r w:rsidRPr="009C4FCF">
        <w:rPr>
          <w:rFonts w:ascii="Arial" w:hAnsi="Arial" w:cs="Arial"/>
          <w:i/>
          <w:iCs/>
          <w:sz w:val="32"/>
          <w:szCs w:val="32"/>
        </w:rPr>
        <w:t>[Signature]</w:t>
      </w:r>
    </w:p>
    <w:p w14:paraId="5996AC29" w14:textId="3902AF98" w:rsidR="00346F2C" w:rsidRPr="009C4FCF" w:rsidRDefault="00346F2C" w:rsidP="009C4FCF">
      <w:pPr>
        <w:spacing w:line="360" w:lineRule="auto"/>
        <w:rPr>
          <w:rFonts w:ascii="Arial" w:hAnsi="Arial" w:cs="Arial"/>
          <w:sz w:val="32"/>
          <w:szCs w:val="32"/>
        </w:rPr>
        <w:sectPr w:rsidR="00346F2C" w:rsidRPr="009C4FCF" w:rsidSect="00346F2C">
          <w:pgSz w:w="11906" w:h="16838"/>
          <w:pgMar w:top="1440" w:right="1440" w:bottom="1440" w:left="1440" w:header="708" w:footer="708" w:gutter="0"/>
          <w:cols w:space="708"/>
          <w:docGrid w:linePitch="360"/>
        </w:sectPr>
      </w:pPr>
      <w:r w:rsidRPr="009C4FCF">
        <w:rPr>
          <w:rFonts w:ascii="Arial" w:hAnsi="Arial" w:cs="Arial"/>
          <w:sz w:val="32"/>
          <w:szCs w:val="32"/>
        </w:rPr>
        <w:t>[Organisation Name]</w:t>
      </w:r>
    </w:p>
    <w:p w14:paraId="4DA2B04D" w14:textId="2F6B2377" w:rsidR="00A8140F" w:rsidRDefault="00A8140F">
      <w:pPr>
        <w:rPr>
          <w:rFonts w:ascii="Arial" w:hAnsi="Arial" w:cs="Arial"/>
          <w:b/>
          <w:bCs/>
          <w:sz w:val="32"/>
          <w:szCs w:val="32"/>
        </w:rPr>
      </w:pPr>
    </w:p>
    <w:p w14:paraId="2A54583F" w14:textId="334087B3" w:rsidR="00346F2C" w:rsidRPr="009C4FCF" w:rsidRDefault="009C4FCF" w:rsidP="009C4FCF">
      <w:pPr>
        <w:spacing w:line="360" w:lineRule="auto"/>
        <w:rPr>
          <w:rFonts w:ascii="Arial" w:hAnsi="Arial" w:cs="Arial"/>
          <w:b/>
          <w:bCs/>
          <w:sz w:val="32"/>
          <w:szCs w:val="32"/>
        </w:rPr>
      </w:pPr>
      <w:r>
        <w:rPr>
          <w:rFonts w:ascii="Arial" w:hAnsi="Arial" w:cs="Arial"/>
          <w:b/>
          <w:bCs/>
          <w:sz w:val="32"/>
          <w:szCs w:val="32"/>
        </w:rPr>
        <w:t xml:space="preserve">ANNEXURE B – </w:t>
      </w:r>
      <w:r w:rsidR="00346F2C" w:rsidRPr="009C4FCF">
        <w:rPr>
          <w:rFonts w:ascii="Arial" w:hAnsi="Arial" w:cs="Arial"/>
          <w:b/>
          <w:bCs/>
          <w:sz w:val="32"/>
          <w:szCs w:val="32"/>
        </w:rPr>
        <w:t xml:space="preserve">EXAMPLES OF ‘HOSPITAL PASSPORTS’ TO ALERT HOSPITALS TO KEY COMMUNICATION AND OTHER INFORMATION </w:t>
      </w:r>
    </w:p>
    <w:p w14:paraId="00CA3D7C" w14:textId="77777777" w:rsidR="00346F2C" w:rsidRPr="009C4FCF" w:rsidRDefault="00346F2C" w:rsidP="009C4FCF">
      <w:pPr>
        <w:spacing w:line="360" w:lineRule="auto"/>
        <w:rPr>
          <w:rFonts w:ascii="Arial" w:hAnsi="Arial" w:cs="Arial"/>
          <w:sz w:val="32"/>
          <w:szCs w:val="32"/>
        </w:rPr>
      </w:pPr>
      <w:r w:rsidRPr="009C4FCF">
        <w:rPr>
          <w:rFonts w:ascii="Arial" w:hAnsi="Arial" w:cs="Arial"/>
          <w:sz w:val="32"/>
          <w:szCs w:val="32"/>
        </w:rPr>
        <w:t xml:space="preserve">Across Australia, there are </w:t>
      </w:r>
      <w:r w:rsidRPr="009C4FCF">
        <w:rPr>
          <w:rFonts w:ascii="Arial" w:hAnsi="Arial" w:cs="Arial"/>
          <w:sz w:val="32"/>
          <w:szCs w:val="32"/>
          <w:u w:val="single"/>
        </w:rPr>
        <w:t>multiple local or condition</w:t>
      </w:r>
      <w:r w:rsidRPr="009C4FCF">
        <w:rPr>
          <w:rFonts w:ascii="Arial" w:hAnsi="Arial" w:cs="Arial"/>
          <w:sz w:val="32"/>
          <w:szCs w:val="32"/>
          <w:u w:val="single"/>
        </w:rPr>
        <w:noBreakHyphen/>
        <w:t>specific tools</w:t>
      </w:r>
      <w:r w:rsidRPr="009C4FCF">
        <w:rPr>
          <w:rFonts w:ascii="Arial" w:hAnsi="Arial" w:cs="Arial"/>
          <w:sz w:val="32"/>
          <w:szCs w:val="32"/>
        </w:rPr>
        <w:t xml:space="preserve">, but </w:t>
      </w:r>
      <w:r w:rsidRPr="009C4FCF">
        <w:rPr>
          <w:rFonts w:ascii="Arial" w:hAnsi="Arial" w:cs="Arial"/>
          <w:sz w:val="32"/>
          <w:szCs w:val="32"/>
          <w:u w:val="single"/>
        </w:rPr>
        <w:t>no nationally consistent, person</w:t>
      </w:r>
      <w:r w:rsidRPr="009C4FCF">
        <w:rPr>
          <w:rFonts w:ascii="Arial" w:hAnsi="Arial" w:cs="Arial"/>
          <w:sz w:val="32"/>
          <w:szCs w:val="32"/>
          <w:u w:val="single"/>
        </w:rPr>
        <w:noBreakHyphen/>
        <w:t>controlled hospital passport</w:t>
      </w:r>
      <w:r w:rsidRPr="009C4FCF">
        <w:rPr>
          <w:rFonts w:ascii="Arial" w:hAnsi="Arial" w:cs="Arial"/>
          <w:sz w:val="32"/>
          <w:szCs w:val="32"/>
        </w:rPr>
        <w:t xml:space="preserve"> that:</w:t>
      </w:r>
    </w:p>
    <w:p w14:paraId="69A5744B" w14:textId="77777777" w:rsidR="00346F2C" w:rsidRPr="009C4FCF" w:rsidRDefault="00346F2C" w:rsidP="009C4FCF">
      <w:pPr>
        <w:numPr>
          <w:ilvl w:val="0"/>
          <w:numId w:val="2"/>
        </w:numPr>
        <w:spacing w:line="360" w:lineRule="auto"/>
        <w:rPr>
          <w:rFonts w:ascii="Arial" w:hAnsi="Arial" w:cs="Arial"/>
          <w:sz w:val="32"/>
          <w:szCs w:val="32"/>
        </w:rPr>
      </w:pPr>
      <w:r w:rsidRPr="009C4FCF">
        <w:rPr>
          <w:rFonts w:ascii="Arial" w:hAnsi="Arial" w:cs="Arial"/>
          <w:sz w:val="32"/>
          <w:szCs w:val="32"/>
        </w:rPr>
        <w:t>works across all jurisdictions</w:t>
      </w:r>
    </w:p>
    <w:p w14:paraId="0B6B4E92" w14:textId="77777777" w:rsidR="00346F2C" w:rsidRPr="009C4FCF" w:rsidRDefault="00346F2C" w:rsidP="009C4FCF">
      <w:pPr>
        <w:numPr>
          <w:ilvl w:val="0"/>
          <w:numId w:val="2"/>
        </w:numPr>
        <w:spacing w:line="360" w:lineRule="auto"/>
        <w:rPr>
          <w:rFonts w:ascii="Arial" w:hAnsi="Arial" w:cs="Arial"/>
          <w:sz w:val="32"/>
          <w:szCs w:val="32"/>
        </w:rPr>
      </w:pPr>
      <w:r w:rsidRPr="009C4FCF">
        <w:rPr>
          <w:rFonts w:ascii="Arial" w:hAnsi="Arial" w:cs="Arial"/>
          <w:sz w:val="32"/>
          <w:szCs w:val="32"/>
        </w:rPr>
        <w:t>integrates with digital health infrastructure</w:t>
      </w:r>
    </w:p>
    <w:p w14:paraId="2EB1F681" w14:textId="77777777" w:rsidR="00346F2C" w:rsidRPr="009C4FCF" w:rsidRDefault="00346F2C" w:rsidP="009C4FCF">
      <w:pPr>
        <w:numPr>
          <w:ilvl w:val="0"/>
          <w:numId w:val="2"/>
        </w:numPr>
        <w:spacing w:line="360" w:lineRule="auto"/>
        <w:rPr>
          <w:rFonts w:ascii="Arial" w:hAnsi="Arial" w:cs="Arial"/>
          <w:sz w:val="32"/>
          <w:szCs w:val="32"/>
        </w:rPr>
      </w:pPr>
      <w:r w:rsidRPr="009C4FCF">
        <w:rPr>
          <w:rFonts w:ascii="Arial" w:hAnsi="Arial" w:cs="Arial"/>
          <w:sz w:val="32"/>
          <w:szCs w:val="32"/>
        </w:rPr>
        <w:t>includes consent and sharing controls</w:t>
      </w:r>
    </w:p>
    <w:p w14:paraId="7C4A86EE" w14:textId="77777777" w:rsidR="00346F2C" w:rsidRPr="009C4FCF" w:rsidRDefault="00346F2C" w:rsidP="009C4FCF">
      <w:pPr>
        <w:numPr>
          <w:ilvl w:val="0"/>
          <w:numId w:val="2"/>
        </w:numPr>
        <w:spacing w:line="360" w:lineRule="auto"/>
        <w:rPr>
          <w:rFonts w:ascii="Arial" w:hAnsi="Arial" w:cs="Arial"/>
          <w:sz w:val="32"/>
          <w:szCs w:val="32"/>
        </w:rPr>
      </w:pPr>
      <w:r w:rsidRPr="009C4FCF">
        <w:rPr>
          <w:rFonts w:ascii="Arial" w:hAnsi="Arial" w:cs="Arial"/>
          <w:sz w:val="32"/>
          <w:szCs w:val="32"/>
        </w:rPr>
        <w:t>is designed for both ambulance and hospital use</w:t>
      </w:r>
    </w:p>
    <w:p w14:paraId="52275105" w14:textId="77777777" w:rsidR="00346F2C" w:rsidRPr="009C4FCF" w:rsidRDefault="00346F2C" w:rsidP="009C4FCF">
      <w:pPr>
        <w:numPr>
          <w:ilvl w:val="0"/>
          <w:numId w:val="2"/>
        </w:numPr>
        <w:spacing w:line="360" w:lineRule="auto"/>
        <w:rPr>
          <w:rFonts w:ascii="Arial" w:hAnsi="Arial" w:cs="Arial"/>
          <w:sz w:val="32"/>
          <w:szCs w:val="32"/>
        </w:rPr>
      </w:pPr>
      <w:r w:rsidRPr="009C4FCF">
        <w:rPr>
          <w:rFonts w:ascii="Arial" w:hAnsi="Arial" w:cs="Arial"/>
          <w:sz w:val="32"/>
          <w:szCs w:val="32"/>
        </w:rPr>
        <w:t>is usable in emergencies</w:t>
      </w:r>
    </w:p>
    <w:p w14:paraId="495C10B2" w14:textId="77777777" w:rsidR="00346F2C" w:rsidRPr="009C4FCF" w:rsidRDefault="00346F2C" w:rsidP="009C4FCF">
      <w:pPr>
        <w:numPr>
          <w:ilvl w:val="0"/>
          <w:numId w:val="2"/>
        </w:numPr>
        <w:spacing w:line="360" w:lineRule="auto"/>
        <w:rPr>
          <w:rFonts w:ascii="Arial" w:hAnsi="Arial" w:cs="Arial"/>
          <w:sz w:val="32"/>
          <w:szCs w:val="32"/>
        </w:rPr>
      </w:pPr>
      <w:r w:rsidRPr="009C4FCF">
        <w:rPr>
          <w:rFonts w:ascii="Arial" w:hAnsi="Arial" w:cs="Arial"/>
          <w:sz w:val="32"/>
          <w:szCs w:val="32"/>
        </w:rPr>
        <w:t>is co</w:t>
      </w:r>
      <w:r w:rsidRPr="009C4FCF">
        <w:rPr>
          <w:rFonts w:ascii="Arial" w:hAnsi="Arial" w:cs="Arial"/>
          <w:sz w:val="32"/>
          <w:szCs w:val="32"/>
        </w:rPr>
        <w:noBreakHyphen/>
        <w:t>designed with disability, older people, CALD communities and First Nations peoples</w:t>
      </w:r>
    </w:p>
    <w:p w14:paraId="4FBE1A71" w14:textId="6AD57A53" w:rsidR="00DD7001" w:rsidRPr="009C4FCF" w:rsidRDefault="00346F2C" w:rsidP="009C4FCF">
      <w:pPr>
        <w:spacing w:line="360" w:lineRule="auto"/>
        <w:rPr>
          <w:rFonts w:ascii="Arial" w:hAnsi="Arial" w:cs="Arial"/>
          <w:sz w:val="32"/>
          <w:szCs w:val="32"/>
        </w:rPr>
      </w:pPr>
      <w:r w:rsidRPr="009C4FCF">
        <w:rPr>
          <w:rFonts w:ascii="Arial" w:hAnsi="Arial" w:cs="Arial"/>
          <w:sz w:val="32"/>
          <w:szCs w:val="32"/>
        </w:rPr>
        <w:t>This fragmentation is the gap the National Hospital Passport (NHP) fills. The following provides a snapshot of some of these local or condition-specific tools:</w:t>
      </w:r>
    </w:p>
    <w:p w14:paraId="61A48F6D" w14:textId="27B0FA8F" w:rsidR="00DD7001" w:rsidRPr="009C4FCF" w:rsidRDefault="00DD7001" w:rsidP="009C4FCF">
      <w:pPr>
        <w:pStyle w:val="ListParagraph"/>
        <w:numPr>
          <w:ilvl w:val="0"/>
          <w:numId w:val="30"/>
        </w:numPr>
        <w:tabs>
          <w:tab w:val="left" w:pos="1900"/>
          <w:tab w:val="left" w:pos="4168"/>
          <w:tab w:val="left" w:pos="7003"/>
        </w:tabs>
        <w:spacing w:line="360" w:lineRule="auto"/>
        <w:rPr>
          <w:rFonts w:ascii="Arial" w:hAnsi="Arial" w:cs="Arial"/>
          <w:b/>
          <w:bCs/>
          <w:sz w:val="32"/>
          <w:szCs w:val="32"/>
        </w:rPr>
      </w:pPr>
      <w:r w:rsidRPr="009C4FCF">
        <w:rPr>
          <w:rFonts w:ascii="Arial" w:hAnsi="Arial" w:cs="Arial"/>
          <w:b/>
          <w:bCs/>
          <w:sz w:val="32"/>
          <w:szCs w:val="32"/>
        </w:rPr>
        <w:t>TOP 5</w:t>
      </w:r>
      <w:r w:rsidR="009C4FCF" w:rsidRPr="009C4FCF">
        <w:rPr>
          <w:rFonts w:ascii="Arial" w:hAnsi="Arial" w:cs="Arial"/>
          <w:b/>
          <w:bCs/>
          <w:sz w:val="32"/>
          <w:szCs w:val="32"/>
        </w:rPr>
        <w:t xml:space="preserve">: </w:t>
      </w:r>
      <w:r w:rsidRPr="009C4FCF">
        <w:rPr>
          <w:rFonts w:ascii="Arial" w:hAnsi="Arial" w:cs="Arial"/>
          <w:sz w:val="32"/>
          <w:szCs w:val="32"/>
        </w:rPr>
        <w:t>A communication tool capturing the ‘Top 5’ things staff need to know about a person’s communication, behaviours, routines and supports. Often used for children, older people, dementia, and disability.</w:t>
      </w:r>
      <w:r w:rsidR="009C4FCF" w:rsidRPr="009C4FCF">
        <w:rPr>
          <w:rFonts w:ascii="Arial" w:hAnsi="Arial" w:cs="Arial"/>
          <w:sz w:val="32"/>
          <w:szCs w:val="32"/>
        </w:rPr>
        <w:t xml:space="preserve"> </w:t>
      </w:r>
      <w:hyperlink r:id="rId44" w:history="1">
        <w:r w:rsidR="009C4FCF" w:rsidRPr="009C4FCF">
          <w:rPr>
            <w:rStyle w:val="Hyperlink"/>
            <w:rFonts w:ascii="Arial" w:hAnsi="Arial" w:cs="Arial"/>
            <w:sz w:val="32"/>
            <w:szCs w:val="32"/>
          </w:rPr>
          <w:t>https://www.cclhd.health.nsw.gov.au/patients-and-visitors/carer-support/top5</w:t>
        </w:r>
      </w:hyperlink>
    </w:p>
    <w:p w14:paraId="3508F5F9" w14:textId="2F4D9D15" w:rsidR="00DD7001" w:rsidRPr="009C4FCF" w:rsidRDefault="00DD7001" w:rsidP="009C4FCF">
      <w:pPr>
        <w:pStyle w:val="ListParagraph"/>
        <w:numPr>
          <w:ilvl w:val="0"/>
          <w:numId w:val="30"/>
        </w:numPr>
        <w:tabs>
          <w:tab w:val="left" w:pos="1900"/>
          <w:tab w:val="left" w:pos="4168"/>
          <w:tab w:val="left" w:pos="7003"/>
        </w:tabs>
        <w:spacing w:line="360" w:lineRule="auto"/>
        <w:rPr>
          <w:rFonts w:ascii="Arial" w:hAnsi="Arial" w:cs="Arial"/>
          <w:b/>
          <w:bCs/>
          <w:sz w:val="32"/>
          <w:szCs w:val="32"/>
        </w:rPr>
      </w:pPr>
      <w:r w:rsidRPr="009C4FCF">
        <w:rPr>
          <w:rFonts w:ascii="Arial" w:hAnsi="Arial" w:cs="Arial"/>
          <w:b/>
          <w:bCs/>
          <w:sz w:val="32"/>
          <w:szCs w:val="32"/>
        </w:rPr>
        <w:lastRenderedPageBreak/>
        <w:t>All About Me – Hospital Passport</w:t>
      </w:r>
      <w:r w:rsidR="009C4FCF" w:rsidRPr="009C4FCF">
        <w:rPr>
          <w:rFonts w:ascii="Arial" w:hAnsi="Arial" w:cs="Arial"/>
          <w:b/>
          <w:bCs/>
          <w:sz w:val="32"/>
          <w:szCs w:val="32"/>
        </w:rPr>
        <w:t xml:space="preserve">: </w:t>
      </w:r>
      <w:r w:rsidRPr="009C4FCF">
        <w:rPr>
          <w:rFonts w:ascii="Arial" w:hAnsi="Arial" w:cs="Arial"/>
          <w:sz w:val="32"/>
          <w:szCs w:val="32"/>
        </w:rPr>
        <w:t xml:space="preserve">A paediatric hospital passport integrated into </w:t>
      </w:r>
      <w:proofErr w:type="spellStart"/>
      <w:r w:rsidRPr="009C4FCF">
        <w:rPr>
          <w:rFonts w:ascii="Arial" w:hAnsi="Arial" w:cs="Arial"/>
          <w:sz w:val="32"/>
          <w:szCs w:val="32"/>
        </w:rPr>
        <w:t>eMR</w:t>
      </w:r>
      <w:proofErr w:type="spellEnd"/>
      <w:r w:rsidRPr="009C4FCF">
        <w:rPr>
          <w:rFonts w:ascii="Arial" w:hAnsi="Arial" w:cs="Arial"/>
          <w:sz w:val="32"/>
          <w:szCs w:val="32"/>
        </w:rPr>
        <w:t>. Includes communication abilities, behaviours, likes/dislikes, and routines.</w:t>
      </w:r>
      <w:r w:rsidR="009C4FCF" w:rsidRPr="009C4FCF">
        <w:rPr>
          <w:rFonts w:ascii="Arial" w:hAnsi="Arial" w:cs="Arial"/>
          <w:sz w:val="32"/>
          <w:szCs w:val="32"/>
        </w:rPr>
        <w:t xml:space="preserve"> </w:t>
      </w:r>
      <w:hyperlink r:id="rId45" w:history="1">
        <w:r w:rsidR="009C4FCF" w:rsidRPr="009C4FCF">
          <w:rPr>
            <w:rStyle w:val="Hyperlink"/>
            <w:rFonts w:ascii="Arial" w:hAnsi="Arial" w:cs="Arial"/>
            <w:sz w:val="32"/>
            <w:szCs w:val="32"/>
          </w:rPr>
          <w:t>https://learning.schn.health.nsw.gov.au/all-about-me-hospital-passport?utm_source=copilot.com</w:t>
        </w:r>
      </w:hyperlink>
      <w:r w:rsidRPr="009C4FCF">
        <w:rPr>
          <w:rFonts w:ascii="Arial" w:hAnsi="Arial" w:cs="Arial"/>
          <w:sz w:val="32"/>
          <w:szCs w:val="32"/>
        </w:rPr>
        <w:t xml:space="preserve"> </w:t>
      </w:r>
    </w:p>
    <w:p w14:paraId="79345EA4" w14:textId="70A10B5E" w:rsidR="00DD7001" w:rsidRPr="009C4FCF" w:rsidRDefault="00DD7001" w:rsidP="009C4FCF">
      <w:pPr>
        <w:pStyle w:val="ListParagraph"/>
        <w:numPr>
          <w:ilvl w:val="0"/>
          <w:numId w:val="30"/>
        </w:numPr>
        <w:tabs>
          <w:tab w:val="left" w:pos="1900"/>
          <w:tab w:val="left" w:pos="4168"/>
          <w:tab w:val="left" w:pos="7003"/>
        </w:tabs>
        <w:spacing w:line="360" w:lineRule="auto"/>
        <w:rPr>
          <w:rFonts w:ascii="Arial" w:hAnsi="Arial" w:cs="Arial"/>
          <w:sz w:val="32"/>
          <w:szCs w:val="32"/>
        </w:rPr>
      </w:pPr>
      <w:r w:rsidRPr="009C4FCF">
        <w:rPr>
          <w:rFonts w:ascii="Arial" w:hAnsi="Arial" w:cs="Arial"/>
          <w:b/>
          <w:bCs/>
          <w:sz w:val="32"/>
          <w:szCs w:val="32"/>
        </w:rPr>
        <w:t>Julian’s Key Health Passport</w:t>
      </w:r>
      <w:r w:rsidR="009C4FCF" w:rsidRPr="009C4FCF">
        <w:rPr>
          <w:rFonts w:ascii="Arial" w:hAnsi="Arial" w:cs="Arial"/>
          <w:b/>
          <w:bCs/>
          <w:sz w:val="32"/>
          <w:szCs w:val="32"/>
        </w:rPr>
        <w:t xml:space="preserve">: </w:t>
      </w:r>
      <w:r w:rsidRPr="009C4FCF">
        <w:rPr>
          <w:rFonts w:ascii="Arial" w:hAnsi="Arial" w:cs="Arial"/>
          <w:sz w:val="32"/>
          <w:szCs w:val="32"/>
        </w:rPr>
        <w:t>A statewide disability health passport originally developed by West Moreton HHS. Helps patients share essential information with clinicians. Updated in 2024 after extensive consumer engagement.</w:t>
      </w:r>
      <w:r w:rsidR="009C4FCF" w:rsidRPr="009C4FCF">
        <w:rPr>
          <w:rFonts w:ascii="Arial" w:hAnsi="Arial" w:cs="Arial"/>
          <w:sz w:val="32"/>
          <w:szCs w:val="32"/>
        </w:rPr>
        <w:t xml:space="preserve"> </w:t>
      </w:r>
      <w:hyperlink r:id="rId46" w:history="1">
        <w:r w:rsidR="009C4FCF" w:rsidRPr="009C4FCF">
          <w:rPr>
            <w:rStyle w:val="Hyperlink"/>
            <w:rFonts w:ascii="Arial" w:hAnsi="Arial" w:cs="Arial"/>
            <w:sz w:val="32"/>
            <w:szCs w:val="32"/>
          </w:rPr>
          <w:t>https://www.health.qld.gov.au/public-health/groups/people-with-disability/julians-key?utm_source=copilot.com</w:t>
        </w:r>
      </w:hyperlink>
      <w:r w:rsidRPr="009C4FCF">
        <w:rPr>
          <w:rFonts w:ascii="Arial" w:hAnsi="Arial" w:cs="Arial"/>
          <w:sz w:val="32"/>
          <w:szCs w:val="32"/>
        </w:rPr>
        <w:t xml:space="preserve"> </w:t>
      </w:r>
    </w:p>
    <w:p w14:paraId="6F81C26E" w14:textId="124C3217" w:rsidR="00DD7001" w:rsidRPr="009C4FCF" w:rsidRDefault="00DD7001" w:rsidP="009C4FCF">
      <w:pPr>
        <w:pStyle w:val="ListParagraph"/>
        <w:numPr>
          <w:ilvl w:val="0"/>
          <w:numId w:val="30"/>
        </w:numPr>
        <w:tabs>
          <w:tab w:val="left" w:pos="1900"/>
          <w:tab w:val="left" w:pos="4168"/>
          <w:tab w:val="left" w:pos="7003"/>
        </w:tabs>
        <w:spacing w:line="360" w:lineRule="auto"/>
        <w:rPr>
          <w:rFonts w:ascii="Arial" w:hAnsi="Arial" w:cs="Arial"/>
          <w:b/>
          <w:bCs/>
          <w:sz w:val="32"/>
          <w:szCs w:val="32"/>
        </w:rPr>
      </w:pPr>
      <w:r w:rsidRPr="009C4FCF">
        <w:rPr>
          <w:rFonts w:ascii="Arial" w:hAnsi="Arial" w:cs="Arial"/>
          <w:b/>
          <w:bCs/>
          <w:sz w:val="32"/>
          <w:szCs w:val="32"/>
        </w:rPr>
        <w:t>Hospital Communication Passport (Australia Version)</w:t>
      </w:r>
      <w:r w:rsidR="009C4FCF" w:rsidRPr="009C4FCF">
        <w:rPr>
          <w:rFonts w:ascii="Arial" w:hAnsi="Arial" w:cs="Arial"/>
          <w:b/>
          <w:bCs/>
          <w:sz w:val="32"/>
          <w:szCs w:val="32"/>
        </w:rPr>
        <w:t xml:space="preserve">: </w:t>
      </w:r>
      <w:r w:rsidRPr="009C4FCF">
        <w:rPr>
          <w:rFonts w:ascii="Arial" w:hAnsi="Arial" w:cs="Arial"/>
          <w:sz w:val="32"/>
          <w:szCs w:val="32"/>
        </w:rPr>
        <w:t xml:space="preserve">Women </w:t>
      </w:r>
      <w:proofErr w:type="gramStart"/>
      <w:r w:rsidRPr="009C4FCF">
        <w:rPr>
          <w:rFonts w:ascii="Arial" w:hAnsi="Arial" w:cs="Arial"/>
          <w:sz w:val="32"/>
          <w:szCs w:val="32"/>
        </w:rPr>
        <w:t>With</w:t>
      </w:r>
      <w:proofErr w:type="gramEnd"/>
      <w:r w:rsidRPr="009C4FCF">
        <w:rPr>
          <w:rFonts w:ascii="Arial" w:hAnsi="Arial" w:cs="Arial"/>
          <w:sz w:val="32"/>
          <w:szCs w:val="32"/>
        </w:rPr>
        <w:t xml:space="preserve"> Disabilities Australi</w:t>
      </w:r>
      <w:r w:rsidR="009C4FCF" w:rsidRPr="009C4FCF">
        <w:rPr>
          <w:rFonts w:ascii="Arial" w:hAnsi="Arial" w:cs="Arial"/>
          <w:sz w:val="32"/>
          <w:szCs w:val="32"/>
        </w:rPr>
        <w:t xml:space="preserve">a – </w:t>
      </w:r>
      <w:r w:rsidRPr="009C4FCF">
        <w:rPr>
          <w:rFonts w:ascii="Arial" w:hAnsi="Arial" w:cs="Arial"/>
          <w:sz w:val="32"/>
          <w:szCs w:val="32"/>
        </w:rPr>
        <w:t>A printable communication passport for people with disability to share needs, preferences, communication methods, medical information and support</w:t>
      </w:r>
      <w:r w:rsidR="009C4FCF" w:rsidRPr="009C4FCF">
        <w:rPr>
          <w:rFonts w:ascii="Arial" w:hAnsi="Arial" w:cs="Arial"/>
          <w:sz w:val="32"/>
          <w:szCs w:val="32"/>
        </w:rPr>
        <w:t xml:space="preserve">s. </w:t>
      </w:r>
      <w:hyperlink r:id="rId47" w:history="1">
        <w:r w:rsidR="009C4FCF" w:rsidRPr="009C4FCF">
          <w:rPr>
            <w:rStyle w:val="Hyperlink"/>
            <w:rFonts w:ascii="Arial" w:hAnsi="Arial" w:cs="Arial"/>
            <w:sz w:val="32"/>
            <w:szCs w:val="32"/>
          </w:rPr>
          <w:t>https://wwda.org.au/wp-content/uploads/2021/10/INTERACTIVE-Hospital-Communication-Passport-AUSTRALIA-1.pdf?utm_source=copilot.com</w:t>
        </w:r>
      </w:hyperlink>
      <w:r w:rsidRPr="009C4FCF">
        <w:rPr>
          <w:rFonts w:ascii="Arial" w:hAnsi="Arial" w:cs="Arial"/>
          <w:sz w:val="32"/>
          <w:szCs w:val="32"/>
        </w:rPr>
        <w:t xml:space="preserve"> </w:t>
      </w:r>
    </w:p>
    <w:p w14:paraId="4697B7EF" w14:textId="17996117" w:rsidR="00DD7001" w:rsidRPr="009C4FCF" w:rsidRDefault="00DD7001" w:rsidP="009C4FCF">
      <w:pPr>
        <w:pStyle w:val="ListParagraph"/>
        <w:numPr>
          <w:ilvl w:val="0"/>
          <w:numId w:val="30"/>
        </w:numPr>
        <w:tabs>
          <w:tab w:val="left" w:pos="1900"/>
          <w:tab w:val="left" w:pos="4168"/>
          <w:tab w:val="left" w:pos="7003"/>
        </w:tabs>
        <w:spacing w:line="360" w:lineRule="auto"/>
        <w:rPr>
          <w:rFonts w:ascii="Arial" w:hAnsi="Arial" w:cs="Arial"/>
          <w:b/>
          <w:bCs/>
          <w:sz w:val="32"/>
          <w:szCs w:val="32"/>
        </w:rPr>
      </w:pPr>
      <w:r w:rsidRPr="009C4FCF">
        <w:rPr>
          <w:rFonts w:ascii="Arial" w:hAnsi="Arial" w:cs="Arial"/>
          <w:b/>
          <w:bCs/>
          <w:sz w:val="32"/>
          <w:szCs w:val="32"/>
        </w:rPr>
        <w:t>My Hospital Passport (Developmental Disability WA)</w:t>
      </w:r>
      <w:r w:rsidR="009C4FCF" w:rsidRPr="009C4FCF">
        <w:rPr>
          <w:rFonts w:ascii="Arial" w:hAnsi="Arial" w:cs="Arial"/>
          <w:b/>
          <w:bCs/>
          <w:sz w:val="32"/>
          <w:szCs w:val="32"/>
        </w:rPr>
        <w:t xml:space="preserve">: </w:t>
      </w:r>
      <w:r w:rsidRPr="009C4FCF">
        <w:rPr>
          <w:rFonts w:ascii="Arial" w:hAnsi="Arial" w:cs="Arial"/>
          <w:sz w:val="32"/>
          <w:szCs w:val="32"/>
        </w:rPr>
        <w:t>A simple, easy read hospital passport for people with developmental disability to record needs, preferences, communication, risks and supports.</w:t>
      </w:r>
      <w:r w:rsidR="009C4FCF" w:rsidRPr="009C4FCF">
        <w:rPr>
          <w:rFonts w:ascii="Arial" w:hAnsi="Arial" w:cs="Arial"/>
          <w:sz w:val="32"/>
          <w:szCs w:val="32"/>
        </w:rPr>
        <w:t xml:space="preserve"> </w:t>
      </w:r>
      <w:hyperlink r:id="rId48" w:history="1">
        <w:r w:rsidR="009C4FCF" w:rsidRPr="009C4FCF">
          <w:rPr>
            <w:rStyle w:val="Hyperlink"/>
            <w:rFonts w:ascii="Arial" w:hAnsi="Arial" w:cs="Arial"/>
            <w:sz w:val="32"/>
            <w:szCs w:val="32"/>
          </w:rPr>
          <w:t>https://ddwa.org.au/focus-areas/health/</w:t>
        </w:r>
      </w:hyperlink>
    </w:p>
    <w:p w14:paraId="06D90C55" w14:textId="2F580331" w:rsidR="00DD7001" w:rsidRPr="009C4FCF" w:rsidRDefault="00DD7001" w:rsidP="009C4FCF">
      <w:pPr>
        <w:pStyle w:val="ListParagraph"/>
        <w:numPr>
          <w:ilvl w:val="0"/>
          <w:numId w:val="30"/>
        </w:numPr>
        <w:tabs>
          <w:tab w:val="left" w:pos="1900"/>
          <w:tab w:val="left" w:pos="4168"/>
          <w:tab w:val="left" w:pos="7003"/>
        </w:tabs>
        <w:spacing w:line="360" w:lineRule="auto"/>
        <w:rPr>
          <w:rFonts w:ascii="Arial" w:hAnsi="Arial" w:cs="Arial"/>
          <w:b/>
          <w:bCs/>
          <w:sz w:val="32"/>
          <w:szCs w:val="32"/>
        </w:rPr>
      </w:pPr>
      <w:r w:rsidRPr="009C4FCF">
        <w:rPr>
          <w:rFonts w:ascii="Arial" w:hAnsi="Arial" w:cs="Arial"/>
          <w:b/>
          <w:bCs/>
          <w:sz w:val="32"/>
          <w:szCs w:val="32"/>
        </w:rPr>
        <w:lastRenderedPageBreak/>
        <w:t>COVID</w:t>
      </w:r>
      <w:r w:rsidRPr="009C4FCF">
        <w:rPr>
          <w:rFonts w:ascii="Arial" w:hAnsi="Arial" w:cs="Arial"/>
          <w:b/>
          <w:bCs/>
          <w:sz w:val="32"/>
          <w:szCs w:val="32"/>
        </w:rPr>
        <w:noBreakHyphen/>
        <w:t>19 Hospital Companion</w:t>
      </w:r>
      <w:r w:rsidR="009C4FCF" w:rsidRPr="009C4FCF">
        <w:rPr>
          <w:rFonts w:ascii="Arial" w:hAnsi="Arial" w:cs="Arial"/>
          <w:b/>
          <w:bCs/>
          <w:sz w:val="32"/>
          <w:szCs w:val="32"/>
        </w:rPr>
        <w:t xml:space="preserve">: </w:t>
      </w:r>
      <w:r w:rsidRPr="009C4FCF">
        <w:rPr>
          <w:rFonts w:ascii="Arial" w:hAnsi="Arial" w:cs="Arial"/>
          <w:sz w:val="32"/>
          <w:szCs w:val="32"/>
        </w:rPr>
        <w:t>A communication tool developed during COVID</w:t>
      </w:r>
      <w:r w:rsidRPr="009C4FCF">
        <w:rPr>
          <w:rFonts w:ascii="Arial" w:hAnsi="Arial" w:cs="Arial"/>
          <w:sz w:val="32"/>
          <w:szCs w:val="32"/>
        </w:rPr>
        <w:noBreakHyphen/>
        <w:t>19 to help people with disability convey essential personal information to hospital staff.</w:t>
      </w:r>
      <w:r w:rsidR="009C4FCF" w:rsidRPr="009C4FCF">
        <w:rPr>
          <w:rFonts w:ascii="Arial" w:hAnsi="Arial" w:cs="Arial"/>
          <w:sz w:val="32"/>
          <w:szCs w:val="32"/>
        </w:rPr>
        <w:t xml:space="preserve"> </w:t>
      </w:r>
      <w:hyperlink r:id="rId49" w:history="1">
        <w:r w:rsidR="009C4FCF" w:rsidRPr="009C4FCF">
          <w:rPr>
            <w:rStyle w:val="Hyperlink"/>
            <w:rFonts w:ascii="Arial" w:hAnsi="Arial" w:cs="Arial"/>
            <w:sz w:val="32"/>
            <w:szCs w:val="32"/>
          </w:rPr>
          <w:t>https://www.health.gov.au/resources/publications/coronavirus-covid-19-hospital-companion-for-people-with-disability</w:t>
        </w:r>
      </w:hyperlink>
      <w:r w:rsidR="009C4FCF" w:rsidRPr="009C4FCF">
        <w:rPr>
          <w:rFonts w:ascii="Arial" w:hAnsi="Arial" w:cs="Arial"/>
          <w:sz w:val="32"/>
          <w:szCs w:val="32"/>
        </w:rPr>
        <w:t xml:space="preserve"> </w:t>
      </w:r>
    </w:p>
    <w:p w14:paraId="0743340F" w14:textId="51A7B125" w:rsidR="00DD7001" w:rsidRPr="009C4FCF" w:rsidRDefault="00DD7001" w:rsidP="009C4FCF">
      <w:pPr>
        <w:pStyle w:val="ListParagraph"/>
        <w:numPr>
          <w:ilvl w:val="0"/>
          <w:numId w:val="30"/>
        </w:numPr>
        <w:tabs>
          <w:tab w:val="left" w:pos="1900"/>
          <w:tab w:val="left" w:pos="4168"/>
          <w:tab w:val="left" w:pos="7003"/>
        </w:tabs>
        <w:spacing w:line="360" w:lineRule="auto"/>
        <w:rPr>
          <w:rFonts w:ascii="Arial" w:hAnsi="Arial" w:cs="Arial"/>
          <w:b/>
          <w:bCs/>
          <w:sz w:val="32"/>
          <w:szCs w:val="32"/>
        </w:rPr>
      </w:pPr>
      <w:r w:rsidRPr="009C4FCF">
        <w:rPr>
          <w:rFonts w:ascii="Arial" w:hAnsi="Arial" w:cs="Arial"/>
          <w:b/>
          <w:bCs/>
          <w:sz w:val="32"/>
          <w:szCs w:val="32"/>
        </w:rPr>
        <w:t>Digital Health Passport (Peninsula Health / Victoria)</w:t>
      </w:r>
      <w:r w:rsidR="009C4FCF" w:rsidRPr="009C4FCF">
        <w:rPr>
          <w:rFonts w:ascii="Arial" w:hAnsi="Arial" w:cs="Arial"/>
          <w:b/>
          <w:bCs/>
          <w:sz w:val="32"/>
          <w:szCs w:val="32"/>
        </w:rPr>
        <w:t xml:space="preserve">: </w:t>
      </w:r>
      <w:r w:rsidRPr="009C4FCF">
        <w:rPr>
          <w:rFonts w:ascii="Arial" w:hAnsi="Arial" w:cs="Arial"/>
          <w:sz w:val="32"/>
          <w:szCs w:val="32"/>
        </w:rPr>
        <w:t>A digital “health passport” capturing values, needs and preferences to support personalised hospital care. Trialled in acute and rehab wards.</w:t>
      </w:r>
      <w:r w:rsidR="009C4FCF" w:rsidRPr="009C4FCF">
        <w:rPr>
          <w:rFonts w:ascii="Arial" w:hAnsi="Arial" w:cs="Arial"/>
          <w:sz w:val="32"/>
          <w:szCs w:val="32"/>
        </w:rPr>
        <w:t xml:space="preserve"> </w:t>
      </w:r>
      <w:hyperlink r:id="rId50" w:history="1">
        <w:r w:rsidR="009C4FCF" w:rsidRPr="009C4FCF">
          <w:rPr>
            <w:rStyle w:val="Hyperlink"/>
            <w:rFonts w:ascii="Arial" w:hAnsi="Arial" w:cs="Arial"/>
            <w:sz w:val="32"/>
            <w:szCs w:val="32"/>
          </w:rPr>
          <w:t>https://www.monash.edu/medicine/news/latest/2024-articles/an-innovative-digital-health-passport-informing-personalised-hospital-care-in-victoria?utm_source=copilot.com</w:t>
        </w:r>
      </w:hyperlink>
      <w:r w:rsidR="009C4FCF" w:rsidRPr="009C4FCF">
        <w:rPr>
          <w:rFonts w:ascii="Arial" w:hAnsi="Arial" w:cs="Arial"/>
          <w:sz w:val="32"/>
          <w:szCs w:val="32"/>
        </w:rPr>
        <w:t xml:space="preserve"> </w:t>
      </w:r>
    </w:p>
    <w:p w14:paraId="46D56DB4" w14:textId="2704DCB8" w:rsidR="00DD7001" w:rsidRPr="009C4FCF" w:rsidRDefault="00DD7001" w:rsidP="009C4FCF">
      <w:pPr>
        <w:pStyle w:val="ListParagraph"/>
        <w:numPr>
          <w:ilvl w:val="0"/>
          <w:numId w:val="30"/>
        </w:numPr>
        <w:tabs>
          <w:tab w:val="left" w:pos="1900"/>
          <w:tab w:val="left" w:pos="4168"/>
          <w:tab w:val="left" w:pos="7003"/>
        </w:tabs>
        <w:spacing w:line="360" w:lineRule="auto"/>
        <w:rPr>
          <w:rFonts w:ascii="Arial" w:hAnsi="Arial" w:cs="Arial"/>
          <w:b/>
          <w:bCs/>
          <w:sz w:val="32"/>
          <w:szCs w:val="32"/>
        </w:rPr>
        <w:sectPr w:rsidR="00DD7001" w:rsidRPr="009C4FCF" w:rsidSect="00346F2C">
          <w:pgSz w:w="11906" w:h="16838"/>
          <w:pgMar w:top="1361" w:right="1361" w:bottom="1361" w:left="1361" w:header="709" w:footer="709" w:gutter="0"/>
          <w:cols w:space="708"/>
          <w:docGrid w:linePitch="360"/>
        </w:sectPr>
      </w:pPr>
      <w:r w:rsidRPr="009C4FCF">
        <w:rPr>
          <w:rFonts w:ascii="Arial" w:hAnsi="Arial" w:cs="Arial"/>
          <w:b/>
          <w:bCs/>
          <w:sz w:val="32"/>
          <w:szCs w:val="32"/>
        </w:rPr>
        <w:t>A2D</w:t>
      </w:r>
      <w:r w:rsidR="009C4FCF" w:rsidRPr="009C4FCF">
        <w:rPr>
          <w:rFonts w:ascii="Arial" w:hAnsi="Arial" w:cs="Arial"/>
          <w:b/>
          <w:bCs/>
          <w:sz w:val="32"/>
          <w:szCs w:val="32"/>
        </w:rPr>
        <w:t xml:space="preserve">: </w:t>
      </w:r>
      <w:r w:rsidRPr="009C4FCF">
        <w:rPr>
          <w:rFonts w:ascii="Arial" w:hAnsi="Arial" w:cs="Arial"/>
          <w:sz w:val="32"/>
          <w:szCs w:val="32"/>
        </w:rPr>
        <w:t>A structured clinical workflow and documentation tool developed to standardise and improve the quality, safety and continuity of inpatient care.</w:t>
      </w:r>
      <w:r w:rsidR="009C4FCF" w:rsidRPr="009C4FCF">
        <w:rPr>
          <w:rFonts w:ascii="Arial" w:hAnsi="Arial" w:cs="Arial"/>
          <w:sz w:val="32"/>
          <w:szCs w:val="32"/>
        </w:rPr>
        <w:t xml:space="preserve"> </w:t>
      </w:r>
      <w:hyperlink r:id="rId51" w:history="1">
        <w:r w:rsidR="009C4FCF" w:rsidRPr="009C4FCF">
          <w:rPr>
            <w:rStyle w:val="Hyperlink"/>
            <w:rFonts w:ascii="Arial" w:hAnsi="Arial" w:cs="Arial"/>
            <w:sz w:val="32"/>
            <w:szCs w:val="32"/>
          </w:rPr>
          <w:t>http://a2d.healthcare/</w:t>
        </w:r>
      </w:hyperlink>
      <w:r w:rsidR="009C4FCF" w:rsidRPr="009C4FCF">
        <w:rPr>
          <w:rFonts w:ascii="Arial" w:hAnsi="Arial" w:cs="Arial"/>
          <w:sz w:val="32"/>
          <w:szCs w:val="32"/>
        </w:rPr>
        <w:t xml:space="preserve"> </w:t>
      </w:r>
    </w:p>
    <w:p w14:paraId="04DE6544" w14:textId="77777777" w:rsidR="00346F2C" w:rsidRPr="009C4FCF" w:rsidRDefault="00346F2C" w:rsidP="009C4FCF">
      <w:pPr>
        <w:tabs>
          <w:tab w:val="left" w:pos="1900"/>
          <w:tab w:val="left" w:pos="4168"/>
          <w:tab w:val="left" w:pos="7003"/>
        </w:tabs>
        <w:spacing w:line="360" w:lineRule="auto"/>
        <w:ind w:left="62"/>
        <w:rPr>
          <w:rFonts w:ascii="Arial" w:hAnsi="Arial" w:cs="Arial"/>
          <w:b/>
          <w:bCs/>
          <w:sz w:val="32"/>
          <w:szCs w:val="32"/>
        </w:rPr>
      </w:pPr>
      <w:r w:rsidRPr="009C4FCF">
        <w:rPr>
          <w:rFonts w:ascii="Arial" w:hAnsi="Arial" w:cs="Arial"/>
          <w:b/>
          <w:bCs/>
          <w:sz w:val="32"/>
          <w:szCs w:val="32"/>
        </w:rPr>
        <w:lastRenderedPageBreak/>
        <w:t>ANNEXURE C – Government-funded Advocates</w:t>
      </w:r>
    </w:p>
    <w:p w14:paraId="62DF9122" w14:textId="77777777" w:rsidR="00346F2C" w:rsidRPr="009C4FCF" w:rsidRDefault="00346F2C" w:rsidP="009C4FCF">
      <w:pPr>
        <w:tabs>
          <w:tab w:val="left" w:pos="1900"/>
          <w:tab w:val="left" w:pos="4168"/>
          <w:tab w:val="left" w:pos="7003"/>
        </w:tabs>
        <w:spacing w:line="360" w:lineRule="auto"/>
        <w:ind w:left="62"/>
        <w:rPr>
          <w:rFonts w:ascii="Arial" w:hAnsi="Arial" w:cs="Arial"/>
          <w:b/>
          <w:bCs/>
          <w:sz w:val="32"/>
          <w:szCs w:val="32"/>
        </w:rPr>
      </w:pPr>
      <w:r w:rsidRPr="009C4FCF">
        <w:rPr>
          <w:rFonts w:ascii="Arial" w:hAnsi="Arial" w:cs="Arial"/>
          <w:b/>
          <w:bCs/>
          <w:sz w:val="32"/>
          <w:szCs w:val="32"/>
        </w:rPr>
        <w:t>External Bodies</w:t>
      </w:r>
    </w:p>
    <w:p w14:paraId="35CF9E5E" w14:textId="77777777" w:rsidR="00346F2C" w:rsidRPr="009C4FCF" w:rsidRDefault="00346F2C" w:rsidP="009C4FCF">
      <w:pPr>
        <w:numPr>
          <w:ilvl w:val="0"/>
          <w:numId w:val="3"/>
        </w:numPr>
        <w:tabs>
          <w:tab w:val="left" w:pos="1900"/>
          <w:tab w:val="left" w:pos="4168"/>
          <w:tab w:val="left" w:pos="7003"/>
        </w:tabs>
        <w:spacing w:line="360" w:lineRule="auto"/>
        <w:rPr>
          <w:rFonts w:ascii="Arial" w:hAnsi="Arial" w:cs="Arial"/>
          <w:sz w:val="32"/>
          <w:szCs w:val="32"/>
        </w:rPr>
      </w:pPr>
      <w:r w:rsidRPr="009C4FCF">
        <w:rPr>
          <w:rFonts w:ascii="Arial" w:hAnsi="Arial" w:cs="Arial"/>
          <w:sz w:val="32"/>
          <w:szCs w:val="32"/>
        </w:rPr>
        <w:t>Mental Health Advocacy Service (MHAS)</w:t>
      </w:r>
    </w:p>
    <w:p w14:paraId="78FB4DE4" w14:textId="54E0C5C7" w:rsidR="00346F2C" w:rsidRPr="009C4FCF" w:rsidRDefault="00346F2C" w:rsidP="009C4FCF">
      <w:pPr>
        <w:tabs>
          <w:tab w:val="left" w:pos="1900"/>
          <w:tab w:val="left" w:pos="4168"/>
          <w:tab w:val="left" w:pos="7003"/>
        </w:tabs>
        <w:spacing w:line="360" w:lineRule="auto"/>
        <w:ind w:left="720"/>
        <w:rPr>
          <w:rFonts w:ascii="Arial" w:hAnsi="Arial" w:cs="Arial"/>
          <w:sz w:val="32"/>
          <w:szCs w:val="32"/>
        </w:rPr>
      </w:pPr>
      <w:r w:rsidRPr="009C4FCF">
        <w:rPr>
          <w:rFonts w:ascii="Arial" w:hAnsi="Arial" w:cs="Arial"/>
          <w:sz w:val="32"/>
          <w:szCs w:val="32"/>
        </w:rPr>
        <w:t xml:space="preserve">If your treatment relates to mental health care or involuntary hospitalisation, Legal Aid NSW provides free legal representation and advice. Call them at 1300 888 529 or visit the Legal Aid NSW Mental Health Advocacy Service at </w:t>
      </w:r>
      <w:hyperlink r:id="rId52" w:history="1">
        <w:r w:rsidR="009C4FCF" w:rsidRPr="009C4FCF">
          <w:rPr>
            <w:rStyle w:val="Hyperlink"/>
            <w:rFonts w:ascii="Arial" w:hAnsi="Arial" w:cs="Arial"/>
            <w:sz w:val="32"/>
            <w:szCs w:val="32"/>
          </w:rPr>
          <w:t>https://www.legalaid.nsw.gov.au/my-problem-is-about/mental-health/involuntary-hospitalisation/mental-health-advocacy-service</w:t>
        </w:r>
      </w:hyperlink>
    </w:p>
    <w:p w14:paraId="5BE82A8C" w14:textId="77777777" w:rsidR="00346F2C" w:rsidRPr="009C4FCF" w:rsidRDefault="00346F2C" w:rsidP="009C4FCF">
      <w:pPr>
        <w:numPr>
          <w:ilvl w:val="0"/>
          <w:numId w:val="3"/>
        </w:numPr>
        <w:tabs>
          <w:tab w:val="left" w:pos="1900"/>
          <w:tab w:val="left" w:pos="4168"/>
          <w:tab w:val="left" w:pos="7003"/>
        </w:tabs>
        <w:spacing w:line="360" w:lineRule="auto"/>
        <w:rPr>
          <w:rFonts w:ascii="Arial" w:hAnsi="Arial" w:cs="Arial"/>
          <w:sz w:val="32"/>
          <w:szCs w:val="32"/>
        </w:rPr>
      </w:pPr>
      <w:r w:rsidRPr="009C4FCF">
        <w:rPr>
          <w:rFonts w:ascii="Arial" w:hAnsi="Arial" w:cs="Arial"/>
          <w:sz w:val="32"/>
          <w:szCs w:val="32"/>
        </w:rPr>
        <w:t>Disability Advocacy</w:t>
      </w:r>
    </w:p>
    <w:p w14:paraId="74B52D53" w14:textId="77777777" w:rsidR="00346F2C" w:rsidRPr="009C4FCF" w:rsidRDefault="00346F2C" w:rsidP="009C4FCF">
      <w:pPr>
        <w:tabs>
          <w:tab w:val="left" w:pos="1900"/>
          <w:tab w:val="left" w:pos="4168"/>
          <w:tab w:val="left" w:pos="7003"/>
        </w:tabs>
        <w:spacing w:line="360" w:lineRule="auto"/>
        <w:ind w:left="720"/>
        <w:rPr>
          <w:rFonts w:ascii="Arial" w:hAnsi="Arial" w:cs="Arial"/>
          <w:sz w:val="32"/>
          <w:szCs w:val="32"/>
        </w:rPr>
      </w:pPr>
      <w:r w:rsidRPr="009C4FCF">
        <w:rPr>
          <w:rFonts w:ascii="Arial" w:hAnsi="Arial" w:cs="Arial"/>
          <w:sz w:val="32"/>
          <w:szCs w:val="32"/>
        </w:rPr>
        <w:t xml:space="preserve">If you are living with a disability, you can find a local, independent advocate using the Disability Advocacy NSW service at </w:t>
      </w:r>
      <w:hyperlink r:id="rId53" w:history="1">
        <w:r w:rsidRPr="009C4FCF">
          <w:rPr>
            <w:rStyle w:val="Hyperlink"/>
            <w:rFonts w:ascii="Arial" w:hAnsi="Arial" w:cs="Arial"/>
            <w:sz w:val="32"/>
            <w:szCs w:val="32"/>
          </w:rPr>
          <w:t>www.da.org.au</w:t>
        </w:r>
      </w:hyperlink>
      <w:r w:rsidRPr="009C4FCF">
        <w:rPr>
          <w:rFonts w:ascii="Arial" w:hAnsi="Arial" w:cs="Arial"/>
          <w:sz w:val="32"/>
          <w:szCs w:val="32"/>
        </w:rPr>
        <w:t xml:space="preserve"> or 1300 365 085 or the </w:t>
      </w:r>
      <w:r w:rsidRPr="009C4FCF">
        <w:rPr>
          <w:rFonts w:ascii="Segoe UI Symbol" w:hAnsi="Segoe UI Symbol" w:cs="Segoe UI Symbol"/>
          <w:sz w:val="32"/>
          <w:szCs w:val="32"/>
          <w:u w:color="0070C0"/>
        </w:rPr>
        <w:t>⁠</w:t>
      </w:r>
      <w:r w:rsidRPr="009C4FCF">
        <w:rPr>
          <w:rFonts w:ascii="Arial" w:hAnsi="Arial" w:cs="Arial"/>
          <w:sz w:val="32"/>
          <w:szCs w:val="32"/>
          <w:u w:color="0070C0"/>
        </w:rPr>
        <w:t>Disability Advocacy Network Australia</w:t>
      </w:r>
      <w:r w:rsidRPr="009C4FCF">
        <w:rPr>
          <w:rFonts w:ascii="Arial" w:hAnsi="Arial" w:cs="Arial"/>
          <w:sz w:val="32"/>
          <w:szCs w:val="32"/>
        </w:rPr>
        <w:t xml:space="preserve"> at </w:t>
      </w:r>
      <w:hyperlink r:id="rId54" w:history="1">
        <w:r w:rsidRPr="009C4FCF">
          <w:rPr>
            <w:rStyle w:val="Hyperlink"/>
            <w:rFonts w:ascii="Arial" w:hAnsi="Arial" w:cs="Arial"/>
            <w:sz w:val="32"/>
            <w:szCs w:val="32"/>
          </w:rPr>
          <w:t>https://dana.org.au</w:t>
        </w:r>
      </w:hyperlink>
      <w:r w:rsidRPr="009C4FCF">
        <w:rPr>
          <w:rFonts w:ascii="Arial" w:hAnsi="Arial" w:cs="Arial"/>
          <w:sz w:val="32"/>
          <w:szCs w:val="32"/>
        </w:rPr>
        <w:t xml:space="preserve"> or 1300 186 453. </w:t>
      </w:r>
    </w:p>
    <w:p w14:paraId="6598BBA4" w14:textId="77777777" w:rsidR="00346F2C" w:rsidRPr="009C4FCF" w:rsidRDefault="00346F2C" w:rsidP="009C4FCF">
      <w:pPr>
        <w:numPr>
          <w:ilvl w:val="0"/>
          <w:numId w:val="3"/>
        </w:numPr>
        <w:tabs>
          <w:tab w:val="left" w:pos="1900"/>
          <w:tab w:val="left" w:pos="4168"/>
          <w:tab w:val="left" w:pos="7003"/>
        </w:tabs>
        <w:spacing w:line="360" w:lineRule="auto"/>
        <w:rPr>
          <w:rFonts w:ascii="Arial" w:hAnsi="Arial" w:cs="Arial"/>
          <w:sz w:val="32"/>
          <w:szCs w:val="32"/>
        </w:rPr>
      </w:pPr>
      <w:r w:rsidRPr="009C4FCF">
        <w:rPr>
          <w:rFonts w:ascii="Arial" w:hAnsi="Arial" w:cs="Arial"/>
          <w:sz w:val="32"/>
          <w:szCs w:val="32"/>
        </w:rPr>
        <w:t>Official Visitors Program</w:t>
      </w:r>
    </w:p>
    <w:p w14:paraId="2F637166" w14:textId="77777777" w:rsidR="00346F2C" w:rsidRPr="009C4FCF" w:rsidRDefault="00346F2C" w:rsidP="009C4FCF">
      <w:pPr>
        <w:tabs>
          <w:tab w:val="num" w:pos="720"/>
          <w:tab w:val="left" w:pos="1900"/>
          <w:tab w:val="left" w:pos="4168"/>
          <w:tab w:val="left" w:pos="7003"/>
        </w:tabs>
        <w:spacing w:line="360" w:lineRule="auto"/>
        <w:ind w:left="720"/>
        <w:rPr>
          <w:rFonts w:ascii="Arial" w:hAnsi="Arial" w:cs="Arial"/>
          <w:sz w:val="32"/>
          <w:szCs w:val="32"/>
        </w:rPr>
      </w:pPr>
      <w:r w:rsidRPr="009C4FCF">
        <w:rPr>
          <w:rFonts w:ascii="Arial" w:hAnsi="Arial" w:cs="Arial"/>
          <w:sz w:val="32"/>
          <w:szCs w:val="32"/>
        </w:rPr>
        <w:t>For individuals receiving mental health care in hospital or community settings, this program safeguards your rights. You can reach them at https://officialvisitorsmh.nsw.gov.au/Pages/OVP.aspx or call them on 1800 208 218.</w:t>
      </w:r>
    </w:p>
    <w:p w14:paraId="15022256" w14:textId="77777777" w:rsidR="00346F2C" w:rsidRPr="009C4FCF" w:rsidRDefault="00346F2C" w:rsidP="009C4FCF">
      <w:pPr>
        <w:numPr>
          <w:ilvl w:val="0"/>
          <w:numId w:val="3"/>
        </w:numPr>
        <w:tabs>
          <w:tab w:val="left" w:pos="1900"/>
          <w:tab w:val="left" w:pos="4168"/>
          <w:tab w:val="left" w:pos="7003"/>
        </w:tabs>
        <w:spacing w:line="360" w:lineRule="auto"/>
        <w:rPr>
          <w:rFonts w:ascii="Arial" w:hAnsi="Arial" w:cs="Arial"/>
          <w:sz w:val="32"/>
          <w:szCs w:val="32"/>
        </w:rPr>
      </w:pPr>
      <w:r w:rsidRPr="009C4FCF">
        <w:rPr>
          <w:rFonts w:ascii="Arial" w:hAnsi="Arial" w:cs="Arial"/>
          <w:sz w:val="32"/>
          <w:szCs w:val="32"/>
        </w:rPr>
        <w:t>Health Care Complaints Commission (HCCC)</w:t>
      </w:r>
    </w:p>
    <w:p w14:paraId="0DEBED46" w14:textId="77777777" w:rsidR="00346F2C" w:rsidRPr="009C4FCF" w:rsidRDefault="00346F2C" w:rsidP="009C4FCF">
      <w:pPr>
        <w:tabs>
          <w:tab w:val="left" w:pos="1900"/>
          <w:tab w:val="left" w:pos="4168"/>
          <w:tab w:val="left" w:pos="7003"/>
        </w:tabs>
        <w:spacing w:line="360" w:lineRule="auto"/>
        <w:ind w:left="720"/>
        <w:rPr>
          <w:rFonts w:ascii="Arial" w:hAnsi="Arial" w:cs="Arial"/>
          <w:sz w:val="32"/>
          <w:szCs w:val="32"/>
        </w:rPr>
      </w:pPr>
      <w:r w:rsidRPr="009C4FCF">
        <w:rPr>
          <w:rFonts w:ascii="Arial" w:hAnsi="Arial" w:cs="Arial"/>
          <w:sz w:val="32"/>
          <w:szCs w:val="32"/>
        </w:rPr>
        <w:lastRenderedPageBreak/>
        <w:t xml:space="preserve">The HCCC can help you if you are having difficulty making a complaint.  Reach them at </w:t>
      </w:r>
      <w:hyperlink r:id="rId55" w:history="1">
        <w:r w:rsidRPr="009C4FCF">
          <w:rPr>
            <w:rStyle w:val="Hyperlink"/>
            <w:rFonts w:ascii="Arial" w:hAnsi="Arial" w:cs="Arial"/>
            <w:sz w:val="32"/>
            <w:szCs w:val="32"/>
          </w:rPr>
          <w:t>https://ecomplaints.hccc.nsw.gov.au/</w:t>
        </w:r>
      </w:hyperlink>
      <w:r w:rsidRPr="009C4FCF">
        <w:rPr>
          <w:rFonts w:ascii="Arial" w:hAnsi="Arial" w:cs="Arial"/>
          <w:sz w:val="32"/>
          <w:szCs w:val="32"/>
        </w:rPr>
        <w:t xml:space="preserve"> or on 1800 043 159.</w:t>
      </w:r>
    </w:p>
    <w:p w14:paraId="2EFA5A77" w14:textId="77777777" w:rsidR="00346F2C" w:rsidRPr="009C4FCF" w:rsidRDefault="00346F2C" w:rsidP="009C4FCF">
      <w:pPr>
        <w:tabs>
          <w:tab w:val="left" w:pos="1900"/>
          <w:tab w:val="left" w:pos="4168"/>
          <w:tab w:val="left" w:pos="7003"/>
        </w:tabs>
        <w:spacing w:line="360" w:lineRule="auto"/>
        <w:ind w:left="62"/>
        <w:rPr>
          <w:rFonts w:ascii="Arial" w:hAnsi="Arial" w:cs="Arial"/>
          <w:b/>
          <w:bCs/>
          <w:sz w:val="32"/>
          <w:szCs w:val="32"/>
        </w:rPr>
      </w:pPr>
      <w:r w:rsidRPr="009C4FCF">
        <w:rPr>
          <w:rFonts w:ascii="Arial" w:hAnsi="Arial" w:cs="Arial"/>
          <w:b/>
          <w:bCs/>
          <w:sz w:val="32"/>
          <w:szCs w:val="32"/>
        </w:rPr>
        <w:t>On-Site Hospital Support</w:t>
      </w:r>
    </w:p>
    <w:p w14:paraId="5DAEE1A2" w14:textId="557D00E1" w:rsidR="009C4FCF" w:rsidRPr="009C4FCF" w:rsidRDefault="00346F2C" w:rsidP="009C4FCF">
      <w:pPr>
        <w:numPr>
          <w:ilvl w:val="0"/>
          <w:numId w:val="4"/>
        </w:numPr>
        <w:tabs>
          <w:tab w:val="left" w:pos="1900"/>
          <w:tab w:val="left" w:pos="4168"/>
          <w:tab w:val="left" w:pos="7003"/>
        </w:tabs>
        <w:spacing w:line="360" w:lineRule="auto"/>
        <w:rPr>
          <w:rFonts w:ascii="Arial" w:hAnsi="Arial" w:cs="Arial"/>
          <w:sz w:val="32"/>
          <w:szCs w:val="32"/>
        </w:rPr>
      </w:pPr>
      <w:r w:rsidRPr="009C4FCF">
        <w:rPr>
          <w:rFonts w:ascii="Arial" w:hAnsi="Arial" w:cs="Arial"/>
          <w:sz w:val="32"/>
          <w:szCs w:val="32"/>
        </w:rPr>
        <w:t>Patient Experience / Support Officers</w:t>
      </w:r>
    </w:p>
    <w:p w14:paraId="5FCA45DD" w14:textId="6517D0B7" w:rsidR="00346F2C" w:rsidRPr="009C4FCF" w:rsidRDefault="00346F2C" w:rsidP="009C4FCF">
      <w:pPr>
        <w:tabs>
          <w:tab w:val="num" w:pos="720"/>
          <w:tab w:val="left" w:pos="1900"/>
          <w:tab w:val="left" w:pos="4168"/>
          <w:tab w:val="left" w:pos="7003"/>
        </w:tabs>
        <w:spacing w:line="360" w:lineRule="auto"/>
        <w:ind w:left="720"/>
        <w:rPr>
          <w:rFonts w:ascii="Arial" w:hAnsi="Arial" w:cs="Arial"/>
          <w:sz w:val="32"/>
          <w:szCs w:val="32"/>
        </w:rPr>
      </w:pPr>
      <w:r w:rsidRPr="009C4FCF">
        <w:rPr>
          <w:rFonts w:ascii="Arial" w:hAnsi="Arial" w:cs="Arial"/>
          <w:sz w:val="32"/>
          <w:szCs w:val="32"/>
        </w:rPr>
        <w:t xml:space="preserve">Many NSW hospitals have dedicated officers on staff to help you navigate your care or resolve issues before they escalate. You can simply ask any nurse or ward staff member to connect you with the on-duty Patient Experience Officer (PEO) or call the hospital and ask to speak with a PEO.  Find further information at </w:t>
      </w:r>
      <w:hyperlink r:id="rId56" w:history="1">
        <w:r w:rsidRPr="009C4FCF">
          <w:rPr>
            <w:rStyle w:val="Hyperlink"/>
            <w:rFonts w:ascii="Arial" w:hAnsi="Arial" w:cs="Arial"/>
            <w:sz w:val="32"/>
            <w:szCs w:val="32"/>
          </w:rPr>
          <w:t>https://www.health.nsw.gov.au/Hospitals/Going_To_hospital/Pages/support.aspx</w:t>
        </w:r>
      </w:hyperlink>
    </w:p>
    <w:p w14:paraId="0ED364D1" w14:textId="77777777" w:rsidR="009C4FCF" w:rsidRPr="009C4FCF" w:rsidRDefault="00346F2C" w:rsidP="009C4FCF">
      <w:pPr>
        <w:numPr>
          <w:ilvl w:val="0"/>
          <w:numId w:val="4"/>
        </w:numPr>
        <w:tabs>
          <w:tab w:val="left" w:pos="1900"/>
          <w:tab w:val="left" w:pos="4168"/>
          <w:tab w:val="left" w:pos="7003"/>
        </w:tabs>
        <w:spacing w:line="360" w:lineRule="auto"/>
        <w:rPr>
          <w:rFonts w:ascii="Arial" w:hAnsi="Arial" w:cs="Arial"/>
          <w:sz w:val="32"/>
          <w:szCs w:val="32"/>
        </w:rPr>
      </w:pPr>
      <w:r w:rsidRPr="009C4FCF">
        <w:rPr>
          <w:rFonts w:ascii="Arial" w:hAnsi="Arial" w:cs="Arial"/>
          <w:sz w:val="32"/>
          <w:szCs w:val="32"/>
        </w:rPr>
        <w:t>Aboriginal Liaison Officers</w:t>
      </w:r>
    </w:p>
    <w:p w14:paraId="31F0C83F" w14:textId="70171D13" w:rsidR="00346F2C" w:rsidRDefault="00346F2C" w:rsidP="00A8140F">
      <w:pPr>
        <w:tabs>
          <w:tab w:val="left" w:pos="1900"/>
          <w:tab w:val="left" w:pos="4168"/>
          <w:tab w:val="left" w:pos="7003"/>
        </w:tabs>
        <w:spacing w:line="360" w:lineRule="auto"/>
        <w:ind w:left="720"/>
        <w:rPr>
          <w:rFonts w:ascii="Arial" w:hAnsi="Arial" w:cs="Arial"/>
          <w:sz w:val="32"/>
          <w:szCs w:val="32"/>
        </w:rPr>
      </w:pPr>
      <w:r w:rsidRPr="009C4FCF">
        <w:rPr>
          <w:rFonts w:ascii="Arial" w:hAnsi="Arial" w:cs="Arial"/>
          <w:sz w:val="32"/>
          <w:szCs w:val="32"/>
        </w:rPr>
        <w:t xml:space="preserve">If you identify as Aboriginal or Torres Strait Islander, you have the right to request support from an Aboriginal Liaison Officer (ALO) who can advocate for your cultural safety and treatment needs – ring your local hospital and ask to speak with an ALO or see further at </w:t>
      </w:r>
      <w:hyperlink r:id="rId57" w:history="1">
        <w:r w:rsidRPr="009C4FCF">
          <w:rPr>
            <w:rStyle w:val="Hyperlink"/>
            <w:rFonts w:ascii="Arial" w:hAnsi="Arial" w:cs="Arial"/>
            <w:sz w:val="32"/>
            <w:szCs w:val="32"/>
          </w:rPr>
          <w:t>https://www.health.nsw.gov.au/yourvoicematters</w:t>
        </w:r>
      </w:hyperlink>
      <w:r w:rsidRPr="009C4FCF">
        <w:rPr>
          <w:rFonts w:ascii="Arial" w:hAnsi="Arial" w:cs="Arial"/>
          <w:sz w:val="32"/>
          <w:szCs w:val="32"/>
        </w:rPr>
        <w:t>.</w:t>
      </w:r>
    </w:p>
    <w:p w14:paraId="4FC3F678" w14:textId="77777777" w:rsidR="00A8140F" w:rsidRDefault="00A8140F" w:rsidP="00A8140F">
      <w:pPr>
        <w:rPr>
          <w:rFonts w:ascii="Arial" w:hAnsi="Arial" w:cs="Arial"/>
          <w:sz w:val="32"/>
          <w:szCs w:val="32"/>
        </w:rPr>
      </w:pPr>
      <w:r>
        <w:rPr>
          <w:rFonts w:ascii="Arial" w:hAnsi="Arial" w:cs="Arial"/>
          <w:sz w:val="32"/>
          <w:szCs w:val="32"/>
        </w:rPr>
        <w:br w:type="page"/>
      </w:r>
    </w:p>
    <w:p w14:paraId="5ECB0D9E" w14:textId="13EEC72F" w:rsidR="00A8140F" w:rsidRPr="00A8140F" w:rsidRDefault="00A8140F" w:rsidP="00A8140F">
      <w:pPr>
        <w:rPr>
          <w:rFonts w:ascii="Arial" w:hAnsi="Arial" w:cs="Arial"/>
          <w:b/>
          <w:bCs/>
          <w:sz w:val="32"/>
          <w:szCs w:val="32"/>
        </w:rPr>
      </w:pPr>
      <w:r w:rsidRPr="00A8140F">
        <w:rPr>
          <w:rFonts w:ascii="Arial" w:hAnsi="Arial" w:cs="Arial"/>
          <w:b/>
          <w:bCs/>
          <w:sz w:val="32"/>
          <w:szCs w:val="32"/>
        </w:rPr>
        <w:lastRenderedPageBreak/>
        <w:t>Policy &amp; Legislation References</w:t>
      </w:r>
    </w:p>
    <w:p w14:paraId="26F81DF1" w14:textId="2BD328A5" w:rsidR="00A8140F" w:rsidRPr="00A8140F" w:rsidRDefault="00A8140F" w:rsidP="00A8140F">
      <w:pPr>
        <w:ind w:left="720" w:hanging="720"/>
        <w:rPr>
          <w:rFonts w:ascii="Arial" w:hAnsi="Arial" w:cs="Arial"/>
          <w:sz w:val="32"/>
          <w:szCs w:val="32"/>
        </w:rPr>
      </w:pPr>
      <w:r>
        <w:rPr>
          <w:rFonts w:ascii="Arial" w:hAnsi="Arial" w:cs="Arial"/>
          <w:sz w:val="32"/>
          <w:szCs w:val="32"/>
        </w:rPr>
        <w:t>N</w:t>
      </w:r>
      <w:r w:rsidRPr="00A8140F">
        <w:rPr>
          <w:rFonts w:ascii="Arial" w:hAnsi="Arial" w:cs="Arial"/>
          <w:sz w:val="32"/>
          <w:szCs w:val="32"/>
        </w:rPr>
        <w:t xml:space="preserve">SW Health (2017). </w:t>
      </w:r>
      <w:r w:rsidRPr="00A8140F">
        <w:rPr>
          <w:rFonts w:ascii="Arial" w:hAnsi="Arial" w:cs="Arial"/>
          <w:i/>
          <w:iCs/>
          <w:sz w:val="32"/>
          <w:szCs w:val="32"/>
        </w:rPr>
        <w:t>Policy Directive Interpreters -Standard Procedures for Working with Health Care Interpreters Policy manual</w:t>
      </w:r>
      <w:r w:rsidRPr="00A8140F">
        <w:rPr>
          <w:rFonts w:ascii="Arial" w:hAnsi="Arial" w:cs="Arial"/>
          <w:sz w:val="32"/>
          <w:szCs w:val="32"/>
        </w:rPr>
        <w:t xml:space="preserve">. [online] Health.nsw.gov.au.  Available at: </w:t>
      </w:r>
      <w:hyperlink r:id="rId58" w:history="1">
        <w:r w:rsidRPr="00A8140F">
          <w:rPr>
            <w:rStyle w:val="Hyperlink"/>
            <w:rFonts w:ascii="Arial" w:hAnsi="Arial" w:cs="Arial"/>
            <w:sz w:val="32"/>
            <w:szCs w:val="32"/>
          </w:rPr>
          <w:t>https://www1.health.nsw.gov.au/pds/ActivePDSDocuments/PD2017_044.pdf</w:t>
        </w:r>
      </w:hyperlink>
      <w:r w:rsidRPr="00A8140F">
        <w:rPr>
          <w:rFonts w:ascii="Arial" w:hAnsi="Arial" w:cs="Arial"/>
          <w:sz w:val="32"/>
          <w:szCs w:val="32"/>
        </w:rPr>
        <w:t xml:space="preserve"> </w:t>
      </w:r>
    </w:p>
    <w:p w14:paraId="17A17408" w14:textId="728FFC57" w:rsidR="00A8140F" w:rsidRPr="00A8140F" w:rsidRDefault="00A8140F" w:rsidP="00A8140F">
      <w:pPr>
        <w:tabs>
          <w:tab w:val="left" w:pos="1900"/>
          <w:tab w:val="left" w:pos="4168"/>
          <w:tab w:val="left" w:pos="7003"/>
        </w:tabs>
        <w:spacing w:line="360" w:lineRule="auto"/>
        <w:ind w:left="720" w:hanging="720"/>
        <w:rPr>
          <w:rFonts w:ascii="Arial" w:hAnsi="Arial" w:cs="Arial"/>
          <w:sz w:val="32"/>
          <w:szCs w:val="32"/>
        </w:rPr>
      </w:pPr>
      <w:r w:rsidRPr="00A8140F">
        <w:rPr>
          <w:rFonts w:ascii="Arial" w:hAnsi="Arial" w:cs="Arial"/>
          <w:sz w:val="32"/>
          <w:szCs w:val="32"/>
        </w:rPr>
        <w:t xml:space="preserve">Federal Register of Legislation (2024). </w:t>
      </w:r>
      <w:r w:rsidRPr="00A8140F">
        <w:rPr>
          <w:rFonts w:ascii="Arial" w:hAnsi="Arial" w:cs="Arial"/>
          <w:i/>
          <w:iCs/>
          <w:sz w:val="32"/>
          <w:szCs w:val="32"/>
        </w:rPr>
        <w:t>National Disability Insurance Scheme (Getting the NDIS Back on Track No. 1) (NDIS Supports) Transitional Rules 2024</w:t>
      </w:r>
      <w:r w:rsidRPr="00A8140F">
        <w:rPr>
          <w:rFonts w:ascii="Arial" w:hAnsi="Arial" w:cs="Arial"/>
          <w:sz w:val="32"/>
          <w:szCs w:val="32"/>
        </w:rPr>
        <w:t xml:space="preserve">. [online] Legislation.gov.au, Schedule 1, s(1)(16)(b). Available at: </w:t>
      </w:r>
      <w:hyperlink r:id="rId59" w:history="1">
        <w:r w:rsidRPr="00A8140F">
          <w:rPr>
            <w:rStyle w:val="Hyperlink"/>
            <w:rFonts w:ascii="Arial" w:hAnsi="Arial" w:cs="Arial"/>
            <w:sz w:val="32"/>
            <w:szCs w:val="32"/>
          </w:rPr>
          <w:t>https://www.legislation.gov.au/F2024L01257/asmade/text</w:t>
        </w:r>
      </w:hyperlink>
      <w:r w:rsidRPr="00A8140F">
        <w:rPr>
          <w:rFonts w:ascii="Arial" w:hAnsi="Arial" w:cs="Arial"/>
          <w:sz w:val="32"/>
          <w:szCs w:val="32"/>
        </w:rPr>
        <w:t xml:space="preserve"> </w:t>
      </w:r>
    </w:p>
    <w:p w14:paraId="27ED0357" w14:textId="18D08E2B" w:rsidR="00A8140F" w:rsidRPr="00A8140F" w:rsidRDefault="00A8140F" w:rsidP="00A8140F">
      <w:pPr>
        <w:tabs>
          <w:tab w:val="left" w:pos="1900"/>
          <w:tab w:val="left" w:pos="4168"/>
          <w:tab w:val="left" w:pos="7003"/>
        </w:tabs>
        <w:spacing w:line="360" w:lineRule="auto"/>
        <w:ind w:left="720" w:hanging="720"/>
        <w:rPr>
          <w:rFonts w:ascii="Arial" w:hAnsi="Arial" w:cs="Arial"/>
          <w:sz w:val="32"/>
          <w:szCs w:val="32"/>
        </w:rPr>
      </w:pPr>
      <w:r w:rsidRPr="00A8140F">
        <w:rPr>
          <w:rFonts w:ascii="Arial" w:hAnsi="Arial" w:cs="Arial"/>
          <w:sz w:val="32"/>
          <w:szCs w:val="32"/>
        </w:rPr>
        <w:t xml:space="preserve">NSW Health (2025). </w:t>
      </w:r>
      <w:r w:rsidRPr="00A8140F">
        <w:rPr>
          <w:rFonts w:ascii="Arial" w:hAnsi="Arial" w:cs="Arial"/>
          <w:i/>
          <w:iCs/>
          <w:sz w:val="32"/>
          <w:szCs w:val="32"/>
        </w:rPr>
        <w:t>Single Digital Patient Record (SDPR)</w:t>
      </w:r>
      <w:r w:rsidRPr="00A8140F">
        <w:rPr>
          <w:rFonts w:ascii="Arial" w:hAnsi="Arial" w:cs="Arial"/>
          <w:sz w:val="32"/>
          <w:szCs w:val="32"/>
        </w:rPr>
        <w:t xml:space="preserve">. [online] Nsw.gov.au. Available at: </w:t>
      </w:r>
      <w:hyperlink r:id="rId60" w:history="1">
        <w:r w:rsidRPr="00A8140F">
          <w:rPr>
            <w:rStyle w:val="Hyperlink"/>
            <w:rFonts w:ascii="Arial" w:hAnsi="Arial" w:cs="Arial"/>
            <w:sz w:val="32"/>
            <w:szCs w:val="32"/>
          </w:rPr>
          <w:t>https://www.health.nsw.gov.au/single-digital-patient-record/Pages/default.aspx</w:t>
        </w:r>
      </w:hyperlink>
      <w:r w:rsidRPr="00A8140F">
        <w:rPr>
          <w:rFonts w:ascii="Arial" w:hAnsi="Arial" w:cs="Arial"/>
          <w:sz w:val="32"/>
          <w:szCs w:val="32"/>
        </w:rPr>
        <w:t xml:space="preserve"> </w:t>
      </w:r>
    </w:p>
    <w:p w14:paraId="4AA5EF6E" w14:textId="12C555DB" w:rsidR="00A8140F" w:rsidRPr="00A8140F" w:rsidRDefault="00A8140F" w:rsidP="00A8140F">
      <w:pPr>
        <w:tabs>
          <w:tab w:val="left" w:pos="1900"/>
          <w:tab w:val="left" w:pos="4168"/>
          <w:tab w:val="left" w:pos="7003"/>
        </w:tabs>
        <w:spacing w:line="360" w:lineRule="auto"/>
        <w:ind w:left="720" w:hanging="720"/>
        <w:rPr>
          <w:rFonts w:ascii="Arial" w:hAnsi="Arial" w:cs="Arial"/>
          <w:sz w:val="32"/>
          <w:szCs w:val="32"/>
        </w:rPr>
      </w:pPr>
      <w:r w:rsidRPr="00A8140F">
        <w:rPr>
          <w:rFonts w:ascii="Arial" w:hAnsi="Arial" w:cs="Arial"/>
          <w:sz w:val="32"/>
          <w:szCs w:val="32"/>
        </w:rPr>
        <w:t xml:space="preserve">National Disability Services (NDS) (2014). </w:t>
      </w:r>
      <w:r w:rsidRPr="00A8140F">
        <w:rPr>
          <w:rFonts w:ascii="Arial" w:hAnsi="Arial" w:cs="Arial"/>
          <w:i/>
          <w:iCs/>
          <w:sz w:val="32"/>
          <w:szCs w:val="32"/>
        </w:rPr>
        <w:t>People with disability and hospitalisation: Challenges and opportunities in NSW NDS Background Paper. National Disability Services (NDS) (NSW)</w:t>
      </w:r>
      <w:r w:rsidRPr="00A8140F">
        <w:rPr>
          <w:rFonts w:ascii="Arial" w:hAnsi="Arial" w:cs="Arial"/>
          <w:sz w:val="32"/>
          <w:szCs w:val="32"/>
        </w:rPr>
        <w:t xml:space="preserve">. [online] Available at: </w:t>
      </w:r>
      <w:hyperlink r:id="rId61" w:history="1">
        <w:r w:rsidRPr="00A8140F">
          <w:rPr>
            <w:rStyle w:val="Hyperlink"/>
            <w:rFonts w:ascii="Arial" w:hAnsi="Arial" w:cs="Arial"/>
            <w:sz w:val="32"/>
            <w:szCs w:val="32"/>
          </w:rPr>
          <w:t>https://aci.health.nsw.gov.au/__data/assets/pdf_file/0007/307159/NSW_Hospitalisation_background_paper_final.pdf</w:t>
        </w:r>
      </w:hyperlink>
      <w:r w:rsidRPr="00A8140F">
        <w:rPr>
          <w:rFonts w:ascii="Arial" w:hAnsi="Arial" w:cs="Arial"/>
          <w:sz w:val="32"/>
          <w:szCs w:val="32"/>
        </w:rPr>
        <w:t xml:space="preserve"> </w:t>
      </w:r>
    </w:p>
    <w:p w14:paraId="199FEA9C" w14:textId="140ED88E" w:rsidR="00A8140F" w:rsidRPr="00A8140F" w:rsidRDefault="00A8140F" w:rsidP="00A8140F">
      <w:pPr>
        <w:tabs>
          <w:tab w:val="left" w:pos="1900"/>
          <w:tab w:val="left" w:pos="4168"/>
          <w:tab w:val="left" w:pos="7003"/>
        </w:tabs>
        <w:spacing w:line="360" w:lineRule="auto"/>
        <w:ind w:left="720" w:hanging="720"/>
        <w:rPr>
          <w:rFonts w:ascii="Arial" w:hAnsi="Arial" w:cs="Arial"/>
          <w:sz w:val="32"/>
          <w:szCs w:val="32"/>
        </w:rPr>
      </w:pPr>
      <w:r w:rsidRPr="00A8140F">
        <w:rPr>
          <w:rFonts w:ascii="Arial" w:hAnsi="Arial" w:cs="Arial"/>
          <w:sz w:val="32"/>
          <w:szCs w:val="32"/>
        </w:rPr>
        <w:t xml:space="preserve">NSW Health (2020). </w:t>
      </w:r>
      <w:r w:rsidRPr="00A8140F">
        <w:rPr>
          <w:rFonts w:ascii="Arial" w:hAnsi="Arial" w:cs="Arial"/>
          <w:i/>
          <w:iCs/>
          <w:sz w:val="32"/>
          <w:szCs w:val="32"/>
        </w:rPr>
        <w:t>Complaints Management Policy</w:t>
      </w:r>
      <w:r w:rsidRPr="00A8140F">
        <w:rPr>
          <w:rFonts w:ascii="Arial" w:hAnsi="Arial" w:cs="Arial"/>
          <w:sz w:val="32"/>
          <w:szCs w:val="32"/>
        </w:rPr>
        <w:t xml:space="preserve">. [online] Health.nsw.gov.au. Available at: </w:t>
      </w:r>
      <w:hyperlink r:id="rId62" w:history="1">
        <w:r w:rsidRPr="00A8140F">
          <w:rPr>
            <w:rStyle w:val="Hyperlink"/>
            <w:rFonts w:ascii="Arial" w:hAnsi="Arial" w:cs="Arial"/>
            <w:sz w:val="32"/>
            <w:szCs w:val="32"/>
          </w:rPr>
          <w:t>https://www1.health.nsw.gov.au/pds/ActivePDSDocuments/PD2020_013.pdf</w:t>
        </w:r>
      </w:hyperlink>
    </w:p>
    <w:sectPr w:rsidR="00A8140F" w:rsidRPr="00A814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87D"/>
    <w:multiLevelType w:val="multilevel"/>
    <w:tmpl w:val="90DE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B4350"/>
    <w:multiLevelType w:val="multilevel"/>
    <w:tmpl w:val="1AF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21229"/>
    <w:multiLevelType w:val="hybridMultilevel"/>
    <w:tmpl w:val="A3C2D52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3B3BBE"/>
    <w:multiLevelType w:val="hybridMultilevel"/>
    <w:tmpl w:val="5156D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4A5E78"/>
    <w:multiLevelType w:val="multilevel"/>
    <w:tmpl w:val="1AF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3420D"/>
    <w:multiLevelType w:val="multilevel"/>
    <w:tmpl w:val="1AF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2254B"/>
    <w:multiLevelType w:val="multilevel"/>
    <w:tmpl w:val="1AF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E25AA"/>
    <w:multiLevelType w:val="multilevel"/>
    <w:tmpl w:val="1AF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A170E"/>
    <w:multiLevelType w:val="multilevel"/>
    <w:tmpl w:val="1AF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B0BCE"/>
    <w:multiLevelType w:val="multilevel"/>
    <w:tmpl w:val="1AF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577D0"/>
    <w:multiLevelType w:val="hybridMultilevel"/>
    <w:tmpl w:val="7D08FD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CBD0797A">
      <w:numFmt w:val="bullet"/>
      <w:lvlText w:val="•"/>
      <w:lvlJc w:val="left"/>
      <w:pPr>
        <w:ind w:left="2160" w:hanging="360"/>
      </w:pPr>
      <w:rPr>
        <w:rFonts w:ascii="Aptos" w:eastAsiaTheme="minorHAnsi" w:hAnsi="Aptos" w:cstheme="minorBidi" w:hint="default"/>
        <w:b/>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D874C5"/>
    <w:multiLevelType w:val="multilevel"/>
    <w:tmpl w:val="1646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923077"/>
    <w:multiLevelType w:val="multilevel"/>
    <w:tmpl w:val="1AF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3B1B9F"/>
    <w:multiLevelType w:val="multilevel"/>
    <w:tmpl w:val="1AF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80B64"/>
    <w:multiLevelType w:val="multilevel"/>
    <w:tmpl w:val="1AF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E91FA9"/>
    <w:multiLevelType w:val="multilevel"/>
    <w:tmpl w:val="1AF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8D67D3"/>
    <w:multiLevelType w:val="multilevel"/>
    <w:tmpl w:val="1AF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BB18F5"/>
    <w:multiLevelType w:val="multilevel"/>
    <w:tmpl w:val="261C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BD40B1"/>
    <w:multiLevelType w:val="multilevel"/>
    <w:tmpl w:val="1AF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9538DE"/>
    <w:multiLevelType w:val="multilevel"/>
    <w:tmpl w:val="91C0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806BCD"/>
    <w:multiLevelType w:val="multilevel"/>
    <w:tmpl w:val="1AF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2112C2"/>
    <w:multiLevelType w:val="multilevel"/>
    <w:tmpl w:val="1AF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AF6291"/>
    <w:multiLevelType w:val="multilevel"/>
    <w:tmpl w:val="52F0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FD7B55"/>
    <w:multiLevelType w:val="multilevel"/>
    <w:tmpl w:val="1AF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440EB2"/>
    <w:multiLevelType w:val="hybridMultilevel"/>
    <w:tmpl w:val="F766A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E266DE"/>
    <w:multiLevelType w:val="multilevel"/>
    <w:tmpl w:val="1AF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4B2D7A"/>
    <w:multiLevelType w:val="hybridMultilevel"/>
    <w:tmpl w:val="447A6A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9452712"/>
    <w:multiLevelType w:val="multilevel"/>
    <w:tmpl w:val="1AF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A461D6"/>
    <w:multiLevelType w:val="hybridMultilevel"/>
    <w:tmpl w:val="DFDC9D6C"/>
    <w:lvl w:ilvl="0" w:tplc="A52C2D70">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A4C7AED"/>
    <w:multiLevelType w:val="multilevel"/>
    <w:tmpl w:val="1AF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B67C1B"/>
    <w:multiLevelType w:val="hybridMultilevel"/>
    <w:tmpl w:val="B564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AB31E7"/>
    <w:multiLevelType w:val="multilevel"/>
    <w:tmpl w:val="1AFEF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AB1667"/>
    <w:multiLevelType w:val="hybridMultilevel"/>
    <w:tmpl w:val="BAEED7E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3" w15:restartNumberingAfterBreak="0">
    <w:nsid w:val="5ABB778E"/>
    <w:multiLevelType w:val="multilevel"/>
    <w:tmpl w:val="1AF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0F1CCC"/>
    <w:multiLevelType w:val="multilevel"/>
    <w:tmpl w:val="0F04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A25994"/>
    <w:multiLevelType w:val="multilevel"/>
    <w:tmpl w:val="1AF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E54CB4"/>
    <w:multiLevelType w:val="multilevel"/>
    <w:tmpl w:val="B542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8C54A5"/>
    <w:multiLevelType w:val="multilevel"/>
    <w:tmpl w:val="16F0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D32B1F"/>
    <w:multiLevelType w:val="hybridMultilevel"/>
    <w:tmpl w:val="F820AB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F03057E"/>
    <w:multiLevelType w:val="multilevel"/>
    <w:tmpl w:val="B3D8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636864"/>
    <w:multiLevelType w:val="multilevel"/>
    <w:tmpl w:val="4734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9F06CD"/>
    <w:multiLevelType w:val="multilevel"/>
    <w:tmpl w:val="1AFEF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6A020D"/>
    <w:multiLevelType w:val="multilevel"/>
    <w:tmpl w:val="1AF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3A4379"/>
    <w:multiLevelType w:val="multilevel"/>
    <w:tmpl w:val="8A04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E51F21"/>
    <w:multiLevelType w:val="multilevel"/>
    <w:tmpl w:val="1AF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D40A3B"/>
    <w:multiLevelType w:val="multilevel"/>
    <w:tmpl w:val="1AF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6164074">
    <w:abstractNumId w:val="34"/>
  </w:num>
  <w:num w:numId="2" w16cid:durableId="436951967">
    <w:abstractNumId w:val="0"/>
  </w:num>
  <w:num w:numId="3" w16cid:durableId="654455444">
    <w:abstractNumId w:val="19"/>
  </w:num>
  <w:num w:numId="4" w16cid:durableId="700278091">
    <w:abstractNumId w:val="11"/>
  </w:num>
  <w:num w:numId="5" w16cid:durableId="850873774">
    <w:abstractNumId w:val="25"/>
  </w:num>
  <w:num w:numId="6" w16cid:durableId="360596151">
    <w:abstractNumId w:val="10"/>
  </w:num>
  <w:num w:numId="7" w16cid:durableId="134297204">
    <w:abstractNumId w:val="39"/>
  </w:num>
  <w:num w:numId="8" w16cid:durableId="35979861">
    <w:abstractNumId w:val="22"/>
  </w:num>
  <w:num w:numId="9" w16cid:durableId="208689634">
    <w:abstractNumId w:val="17"/>
  </w:num>
  <w:num w:numId="10" w16cid:durableId="1437750957">
    <w:abstractNumId w:val="40"/>
  </w:num>
  <w:num w:numId="11" w16cid:durableId="936332065">
    <w:abstractNumId w:val="36"/>
  </w:num>
  <w:num w:numId="12" w16cid:durableId="1764372018">
    <w:abstractNumId w:val="37"/>
  </w:num>
  <w:num w:numId="13" w16cid:durableId="550385226">
    <w:abstractNumId w:val="43"/>
  </w:num>
  <w:num w:numId="14" w16cid:durableId="1576697608">
    <w:abstractNumId w:val="24"/>
  </w:num>
  <w:num w:numId="15" w16cid:durableId="874659549">
    <w:abstractNumId w:val="35"/>
  </w:num>
  <w:num w:numId="16" w16cid:durableId="790321951">
    <w:abstractNumId w:val="42"/>
  </w:num>
  <w:num w:numId="17" w16cid:durableId="2019623846">
    <w:abstractNumId w:val="9"/>
  </w:num>
  <w:num w:numId="18" w16cid:durableId="521743515">
    <w:abstractNumId w:val="41"/>
  </w:num>
  <w:num w:numId="19" w16cid:durableId="2117868870">
    <w:abstractNumId w:val="23"/>
  </w:num>
  <w:num w:numId="20" w16cid:durableId="1808859195">
    <w:abstractNumId w:val="3"/>
  </w:num>
  <w:num w:numId="21" w16cid:durableId="103115215">
    <w:abstractNumId w:val="18"/>
  </w:num>
  <w:num w:numId="22" w16cid:durableId="156239181">
    <w:abstractNumId w:val="1"/>
  </w:num>
  <w:num w:numId="23" w16cid:durableId="2123069488">
    <w:abstractNumId w:val="44"/>
  </w:num>
  <w:num w:numId="24" w16cid:durableId="476341311">
    <w:abstractNumId w:val="14"/>
  </w:num>
  <w:num w:numId="25" w16cid:durableId="1191722115">
    <w:abstractNumId w:val="13"/>
  </w:num>
  <w:num w:numId="26" w16cid:durableId="1761947180">
    <w:abstractNumId w:val="20"/>
  </w:num>
  <w:num w:numId="27" w16cid:durableId="964890381">
    <w:abstractNumId w:val="5"/>
  </w:num>
  <w:num w:numId="28" w16cid:durableId="918902859">
    <w:abstractNumId w:val="7"/>
  </w:num>
  <w:num w:numId="29" w16cid:durableId="38285226">
    <w:abstractNumId w:val="33"/>
  </w:num>
  <w:num w:numId="30" w16cid:durableId="1185174300">
    <w:abstractNumId w:val="16"/>
  </w:num>
  <w:num w:numId="31" w16cid:durableId="1937206965">
    <w:abstractNumId w:val="32"/>
  </w:num>
  <w:num w:numId="32" w16cid:durableId="1407651029">
    <w:abstractNumId w:val="21"/>
  </w:num>
  <w:num w:numId="33" w16cid:durableId="1019311262">
    <w:abstractNumId w:val="45"/>
  </w:num>
  <w:num w:numId="34" w16cid:durableId="1674604701">
    <w:abstractNumId w:val="6"/>
  </w:num>
  <w:num w:numId="35" w16cid:durableId="1611279997">
    <w:abstractNumId w:val="4"/>
  </w:num>
  <w:num w:numId="36" w16cid:durableId="1013147520">
    <w:abstractNumId w:val="15"/>
  </w:num>
  <w:num w:numId="37" w16cid:durableId="1992631056">
    <w:abstractNumId w:val="12"/>
  </w:num>
  <w:num w:numId="38" w16cid:durableId="529025866">
    <w:abstractNumId w:val="29"/>
  </w:num>
  <w:num w:numId="39" w16cid:durableId="938373409">
    <w:abstractNumId w:val="8"/>
  </w:num>
  <w:num w:numId="40" w16cid:durableId="243148867">
    <w:abstractNumId w:val="27"/>
  </w:num>
  <w:num w:numId="41" w16cid:durableId="750851702">
    <w:abstractNumId w:val="31"/>
  </w:num>
  <w:num w:numId="42" w16cid:durableId="729574699">
    <w:abstractNumId w:val="30"/>
  </w:num>
  <w:num w:numId="43" w16cid:durableId="1708985558">
    <w:abstractNumId w:val="26"/>
  </w:num>
  <w:num w:numId="44" w16cid:durableId="2051146441">
    <w:abstractNumId w:val="38"/>
  </w:num>
  <w:num w:numId="45" w16cid:durableId="351957631">
    <w:abstractNumId w:val="28"/>
  </w:num>
  <w:num w:numId="46" w16cid:durableId="1737967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B2"/>
    <w:rsid w:val="000A1BB2"/>
    <w:rsid w:val="001D61BD"/>
    <w:rsid w:val="00344553"/>
    <w:rsid w:val="00346F2C"/>
    <w:rsid w:val="003A3A65"/>
    <w:rsid w:val="007508D1"/>
    <w:rsid w:val="007B4B34"/>
    <w:rsid w:val="007B5410"/>
    <w:rsid w:val="00923836"/>
    <w:rsid w:val="009C4FCF"/>
    <w:rsid w:val="00A8140F"/>
    <w:rsid w:val="00C6339E"/>
    <w:rsid w:val="00C73CE0"/>
    <w:rsid w:val="00D02962"/>
    <w:rsid w:val="00DD7001"/>
    <w:rsid w:val="00F555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5FDCB"/>
  <w15:chartTrackingRefBased/>
  <w15:docId w15:val="{649021B1-E36E-CA40-9B6B-EB32D77E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B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B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B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B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B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B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B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B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B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B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B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B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B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B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B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B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B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BB2"/>
    <w:rPr>
      <w:rFonts w:eastAsiaTheme="majorEastAsia" w:cstheme="majorBidi"/>
      <w:color w:val="272727" w:themeColor="text1" w:themeTint="D8"/>
    </w:rPr>
  </w:style>
  <w:style w:type="paragraph" w:styleId="Title">
    <w:name w:val="Title"/>
    <w:basedOn w:val="Normal"/>
    <w:next w:val="Normal"/>
    <w:link w:val="TitleChar"/>
    <w:uiPriority w:val="10"/>
    <w:qFormat/>
    <w:rsid w:val="000A1B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B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B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B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BB2"/>
    <w:pPr>
      <w:spacing w:before="160"/>
      <w:jc w:val="center"/>
    </w:pPr>
    <w:rPr>
      <w:i/>
      <w:iCs/>
      <w:color w:val="404040" w:themeColor="text1" w:themeTint="BF"/>
    </w:rPr>
  </w:style>
  <w:style w:type="character" w:customStyle="1" w:styleId="QuoteChar">
    <w:name w:val="Quote Char"/>
    <w:basedOn w:val="DefaultParagraphFont"/>
    <w:link w:val="Quote"/>
    <w:uiPriority w:val="29"/>
    <w:rsid w:val="000A1BB2"/>
    <w:rPr>
      <w:i/>
      <w:iCs/>
      <w:color w:val="404040" w:themeColor="text1" w:themeTint="BF"/>
    </w:rPr>
  </w:style>
  <w:style w:type="paragraph" w:styleId="ListParagraph">
    <w:name w:val="List Paragraph"/>
    <w:basedOn w:val="Normal"/>
    <w:uiPriority w:val="34"/>
    <w:qFormat/>
    <w:rsid w:val="000A1BB2"/>
    <w:pPr>
      <w:ind w:left="720"/>
      <w:contextualSpacing/>
    </w:pPr>
  </w:style>
  <w:style w:type="character" w:styleId="IntenseEmphasis">
    <w:name w:val="Intense Emphasis"/>
    <w:basedOn w:val="DefaultParagraphFont"/>
    <w:uiPriority w:val="21"/>
    <w:qFormat/>
    <w:rsid w:val="000A1BB2"/>
    <w:rPr>
      <w:i/>
      <w:iCs/>
      <w:color w:val="0F4761" w:themeColor="accent1" w:themeShade="BF"/>
    </w:rPr>
  </w:style>
  <w:style w:type="paragraph" w:styleId="IntenseQuote">
    <w:name w:val="Intense Quote"/>
    <w:basedOn w:val="Normal"/>
    <w:next w:val="Normal"/>
    <w:link w:val="IntenseQuoteChar"/>
    <w:uiPriority w:val="30"/>
    <w:qFormat/>
    <w:rsid w:val="000A1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BB2"/>
    <w:rPr>
      <w:i/>
      <w:iCs/>
      <w:color w:val="0F4761" w:themeColor="accent1" w:themeShade="BF"/>
    </w:rPr>
  </w:style>
  <w:style w:type="character" w:styleId="IntenseReference">
    <w:name w:val="Intense Reference"/>
    <w:basedOn w:val="DefaultParagraphFont"/>
    <w:uiPriority w:val="32"/>
    <w:qFormat/>
    <w:rsid w:val="000A1BB2"/>
    <w:rPr>
      <w:b/>
      <w:bCs/>
      <w:smallCaps/>
      <w:color w:val="0F4761" w:themeColor="accent1" w:themeShade="BF"/>
      <w:spacing w:val="5"/>
    </w:rPr>
  </w:style>
  <w:style w:type="character" w:styleId="Hyperlink">
    <w:name w:val="Hyperlink"/>
    <w:basedOn w:val="DefaultParagraphFont"/>
    <w:uiPriority w:val="99"/>
    <w:unhideWhenUsed/>
    <w:rsid w:val="000A1BB2"/>
    <w:rPr>
      <w:color w:val="467886" w:themeColor="hyperlink"/>
      <w:u w:val="single"/>
    </w:rPr>
  </w:style>
  <w:style w:type="character" w:styleId="UnresolvedMention">
    <w:name w:val="Unresolved Mention"/>
    <w:basedOn w:val="DefaultParagraphFont"/>
    <w:uiPriority w:val="99"/>
    <w:semiHidden/>
    <w:unhideWhenUsed/>
    <w:rsid w:val="000A1BB2"/>
    <w:rPr>
      <w:color w:val="605E5C"/>
      <w:shd w:val="clear" w:color="auto" w:fill="E1DFDD"/>
    </w:rPr>
  </w:style>
  <w:style w:type="character" w:styleId="FollowedHyperlink">
    <w:name w:val="FollowedHyperlink"/>
    <w:basedOn w:val="DefaultParagraphFont"/>
    <w:uiPriority w:val="99"/>
    <w:semiHidden/>
    <w:unhideWhenUsed/>
    <w:rsid w:val="00C73CE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s.nsw.gov.au/emergency-planning-tool" TargetMode="External"/><Relationship Id="rId18" Type="http://schemas.openxmlformats.org/officeDocument/2006/relationships/hyperlink" Target="https://deafconnect.org.au/services/therapy-and-family-services/social-work" TargetMode="External"/><Relationship Id="rId26" Type="http://schemas.openxmlformats.org/officeDocument/2006/relationships/hyperlink" Target="https://www.health.nsw.gov.au/mentalhealth/Pages/mental-health-line.aspx" TargetMode="External"/><Relationship Id="rId39" Type="http://schemas.openxmlformats.org/officeDocument/2006/relationships/hyperlink" Target="https://visionaustralia.org/" TargetMode="External"/><Relationship Id="rId21" Type="http://schemas.openxmlformats.org/officeDocument/2006/relationships/hyperlink" Target="https://www.psychologytoday.com/au/counselling/nsw/city-of-sydney?category=deaf-allied" TargetMode="External"/><Relationship Id="rId34" Type="http://schemas.openxmlformats.org/officeDocument/2006/relationships/hyperlink" Target="http://www.da.org.au/" TargetMode="External"/><Relationship Id="rId42" Type="http://schemas.openxmlformats.org/officeDocument/2006/relationships/hyperlink" Target="mailto:keira@parliament.nsw.gov.au" TargetMode="External"/><Relationship Id="rId47" Type="http://schemas.openxmlformats.org/officeDocument/2006/relationships/hyperlink" Target="https://wwda.org.au/wp-content/uploads/2021/10/INTERACTIVE-Hospital-Communication-Passport-AUSTRALIA-1.pdf?utm_source=copilot.com" TargetMode="External"/><Relationship Id="rId50" Type="http://schemas.openxmlformats.org/officeDocument/2006/relationships/hyperlink" Target="https://www.monash.edu/medicine/news/latest/2024-articles/an-innovative-digital-health-passport-informing-personalised-hospital-care-in-victoria?utm_source=copilot.com" TargetMode="External"/><Relationship Id="rId55" Type="http://schemas.openxmlformats.org/officeDocument/2006/relationships/hyperlink" Target="https://ecomplaints.hccc.nsw.gov.au/" TargetMode="External"/><Relationship Id="rId63" Type="http://schemas.openxmlformats.org/officeDocument/2006/relationships/fontTable" Target="fontTable.xml"/><Relationship Id="rId7" Type="http://schemas.openxmlformats.org/officeDocument/2006/relationships/hyperlink" Target="https://www.accesshub.gov.au/about-the-nrs/how-to-make-an-emergency-call-using-the-nrs" TargetMode="External"/><Relationship Id="rId2" Type="http://schemas.openxmlformats.org/officeDocument/2006/relationships/styles" Target="styles.xml"/><Relationship Id="rId16" Type="http://schemas.openxmlformats.org/officeDocument/2006/relationships/hyperlink" Target="https://emberapp.com.au/" TargetMode="External"/><Relationship Id="rId29" Type="http://schemas.openxmlformats.org/officeDocument/2006/relationships/hyperlink" Target="https://www.yourhealthinmind.org/find-a-psychiatrist" TargetMode="External"/><Relationship Id="rId11" Type="http://schemas.openxmlformats.org/officeDocument/2006/relationships/hyperlink" Target="https://www.convoaustralia.com/contact" TargetMode="External"/><Relationship Id="rId24" Type="http://schemas.openxmlformats.org/officeDocument/2006/relationships/hyperlink" Target="https://www.ashleighwallachpsychology.com.au/post/deaf-aware-psychologists-counsellors-in-australia" TargetMode="External"/><Relationship Id="rId32" Type="http://schemas.openxmlformats.org/officeDocument/2006/relationships/hyperlink" Target="https://hcnsw.org.au/for-patients-carers-families/feedback-and-complaints" TargetMode="External"/><Relationship Id="rId37" Type="http://schemas.openxmlformats.org/officeDocument/2006/relationships/hyperlink" Target="https://www.afac.com.au/" TargetMode="External"/><Relationship Id="rId40" Type="http://schemas.openxmlformats.org/officeDocument/2006/relationships/hyperlink" Target="https://guidedogs.com.au/" TargetMode="External"/><Relationship Id="rId45" Type="http://schemas.openxmlformats.org/officeDocument/2006/relationships/hyperlink" Target="https://learning.schn.health.nsw.gov.au/all-about-me-hospital-passport?utm_source=copilot.com" TargetMode="External"/><Relationship Id="rId53" Type="http://schemas.openxmlformats.org/officeDocument/2006/relationships/hyperlink" Target="http://www.da.org.au" TargetMode="External"/><Relationship Id="rId58" Type="http://schemas.openxmlformats.org/officeDocument/2006/relationships/hyperlink" Target="https://www1.health.nsw.gov.au/pds/ActivePDSDocuments/PD2017_044.pdf" TargetMode="External"/><Relationship Id="rId5" Type="http://schemas.openxmlformats.org/officeDocument/2006/relationships/hyperlink" Target="https://nrschat.nrscall.gov.au/nrs/internetrelay" TargetMode="External"/><Relationship Id="rId61" Type="http://schemas.openxmlformats.org/officeDocument/2006/relationships/hyperlink" Target="https://aci.health.nsw.gov.au/__data/assets/pdf_file/0007/307159/NSW_Hospitalisation_background_paper_final.pdf" TargetMode="External"/><Relationship Id="rId19" Type="http://schemas.openxmlformats.org/officeDocument/2006/relationships/hyperlink" Target="https://thesignsoflife.com.au/deaf-blind-and-deafblind-counselling" TargetMode="External"/><Relationship Id="rId14" Type="http://schemas.openxmlformats.org/officeDocument/2006/relationships/hyperlink" Target="https://www.ses.nsw.gov.au/plan-and-prepare/animal-safety/plan-for-assistance-animals" TargetMode="External"/><Relationship Id="rId22" Type="http://schemas.openxmlformats.org/officeDocument/2006/relationships/hyperlink" Target="https://www.deafblind.org.au/service-directory/" TargetMode="External"/><Relationship Id="rId27" Type="http://schemas.openxmlformats.org/officeDocument/2006/relationships/hyperlink" Target="https://www.ndis.gov.au/media/6953/download?attachment" TargetMode="External"/><Relationship Id="rId30" Type="http://schemas.openxmlformats.org/officeDocument/2006/relationships/hyperlink" Target="https://ecomplaints.hccc.nsw.gov.au/" TargetMode="External"/><Relationship Id="rId35" Type="http://schemas.openxmlformats.org/officeDocument/2006/relationships/hyperlink" Target="https://dana.org.au" TargetMode="External"/><Relationship Id="rId43" Type="http://schemas.openxmlformats.org/officeDocument/2006/relationships/hyperlink" Target="https://deafconnect.org.au/services/interpreting" TargetMode="External"/><Relationship Id="rId48" Type="http://schemas.openxmlformats.org/officeDocument/2006/relationships/hyperlink" Target="https://ddwa.org.au/focus-areas/health/" TargetMode="External"/><Relationship Id="rId56" Type="http://schemas.openxmlformats.org/officeDocument/2006/relationships/hyperlink" Target="https://www.health.nsw.gov.au/Hospitals/Going_To_hospital/Pages/support.aspx" TargetMode="External"/><Relationship Id="rId64" Type="http://schemas.openxmlformats.org/officeDocument/2006/relationships/theme" Target="theme/theme1.xml"/><Relationship Id="rId8" Type="http://schemas.openxmlformats.org/officeDocument/2006/relationships/hyperlink" Target="https://www.accesshub.gov.au/about-the-nrs/nrs-helpdesk/enquiries" TargetMode="External"/><Relationship Id="rId51" Type="http://schemas.openxmlformats.org/officeDocument/2006/relationships/hyperlink" Target="http://a2d.healthcare/" TargetMode="External"/><Relationship Id="rId3" Type="http://schemas.openxmlformats.org/officeDocument/2006/relationships/settings" Target="settings.xml"/><Relationship Id="rId12" Type="http://schemas.openxmlformats.org/officeDocument/2006/relationships/hyperlink" Target="https://www.expression.com.au/projects/auslan-emergency-interpreting" TargetMode="External"/><Relationship Id="rId17" Type="http://schemas.openxmlformats.org/officeDocument/2006/relationships/hyperlink" Target="https://www.carersnsw.org.au/services-and-support/information-hubs/disaster-preparedness-hub/preparing-yourself-and-your-household" TargetMode="External"/><Relationship Id="rId25" Type="http://schemas.openxmlformats.org/officeDocument/2006/relationships/hyperlink" Target="https://www.beyondblue.org.au/get-support/find-a-mental-health-professional" TargetMode="External"/><Relationship Id="rId33" Type="http://schemas.openxmlformats.org/officeDocument/2006/relationships/hyperlink" Target="https://www.legalaid.nsw.gov.au/my-problem-is-about/mental-health/involuntary-hospitalisation/mental-health-advocacy-service" TargetMode="External"/><Relationship Id="rId38" Type="http://schemas.openxmlformats.org/officeDocument/2006/relationships/hyperlink" Target="https://www.nationalassistancecard.com.au/" TargetMode="External"/><Relationship Id="rId46" Type="http://schemas.openxmlformats.org/officeDocument/2006/relationships/hyperlink" Target="https://www.health.qld.gov.au/public-health/groups/people-with-disability/julians-key?utm_source=copilot.com" TargetMode="External"/><Relationship Id="rId59" Type="http://schemas.openxmlformats.org/officeDocument/2006/relationships/hyperlink" Target="https://www.legislation.gov.au/F2024L01257/asmade/text" TargetMode="External"/><Relationship Id="rId20" Type="http://schemas.openxmlformats.org/officeDocument/2006/relationships/hyperlink" Target="https://ableaustralia.org.au/services/deafblind-services" TargetMode="External"/><Relationship Id="rId41" Type="http://schemas.openxmlformats.org/officeDocument/2006/relationships/hyperlink" Target="https://www.achillesaustralia.org.au/" TargetMode="External"/><Relationship Id="rId54" Type="http://schemas.openxmlformats.org/officeDocument/2006/relationships/hyperlink" Target="https://dana.org.au" TargetMode="External"/><Relationship Id="rId62" Type="http://schemas.openxmlformats.org/officeDocument/2006/relationships/hyperlink" Target="https://www1.health.nsw.gov.au/pds/ActivePDSDocuments/PD2020_013.pdf" TargetMode="External"/><Relationship Id="rId1" Type="http://schemas.openxmlformats.org/officeDocument/2006/relationships/numbering" Target="numbering.xml"/><Relationship Id="rId6" Type="http://schemas.openxmlformats.org/officeDocument/2006/relationships/hyperlink" Target="https://nrscaptions.nrscall.gov.au/nrs/captionrelay" TargetMode="External"/><Relationship Id="rId15" Type="http://schemas.openxmlformats.org/officeDocument/2006/relationships/hyperlink" Target="https://collaborating4inclusion.org/pcep/" TargetMode="External"/><Relationship Id="rId23" Type="http://schemas.openxmlformats.org/officeDocument/2006/relationships/hyperlink" Target="https://www.deafblindinformation.org.au/services/directory-of-services/" TargetMode="External"/><Relationship Id="rId28" Type="http://schemas.openxmlformats.org/officeDocument/2006/relationships/hyperlink" Target="https://personnelgroup.com.au/ndis-mental-health-support-funding-options-for-psychology-and-counsellings/" TargetMode="External"/><Relationship Id="rId36" Type="http://schemas.openxmlformats.org/officeDocument/2006/relationships/hyperlink" Target="https://www.nsw.gov.au/nsw-government/ministers/minister-for-health-minister-for-regional-health-and-minister-for-illawarra-and-south-coast" TargetMode="External"/><Relationship Id="rId49" Type="http://schemas.openxmlformats.org/officeDocument/2006/relationships/hyperlink" Target="https://www.health.gov.au/resources/publications/coronavirus-covid-19-hospital-companion-for-people-with-disability" TargetMode="External"/><Relationship Id="rId57" Type="http://schemas.openxmlformats.org/officeDocument/2006/relationships/hyperlink" Target="https://www.health.nsw.gov.au/yourvoicematters" TargetMode="External"/><Relationship Id="rId10" Type="http://schemas.openxmlformats.org/officeDocument/2006/relationships/hyperlink" Target="https://nrschat.nrscall.gov.au/nrs/contactus" TargetMode="External"/><Relationship Id="rId31" Type="http://schemas.openxmlformats.org/officeDocument/2006/relationships/hyperlink" Target="https://www.ombo.nsw.gov.au/complaints/how-to-make-a-complaint" TargetMode="External"/><Relationship Id="rId44" Type="http://schemas.openxmlformats.org/officeDocument/2006/relationships/hyperlink" Target="https://www.cclhd.health.nsw.gov.au/patients-and-visitors/carer-support/top5" TargetMode="External"/><Relationship Id="rId52" Type="http://schemas.openxmlformats.org/officeDocument/2006/relationships/hyperlink" Target="https://www.legalaid.nsw.gov.au/my-problem-is-about/mental-health/involuntary-hospitalisation/mental-health-advocacy-service" TargetMode="External"/><Relationship Id="rId60" Type="http://schemas.openxmlformats.org/officeDocument/2006/relationships/hyperlink" Target="https://www.health.nsw.gov.au/single-digital-patient-record/Pages/default.aspx" TargetMode="External"/><Relationship Id="rId4" Type="http://schemas.openxmlformats.org/officeDocument/2006/relationships/webSettings" Target="webSettings.xml"/><Relationship Id="rId9" Type="http://schemas.openxmlformats.org/officeDocument/2006/relationships/hyperlink" Target="https://nrschat.nrscall.gov.au/nrs/internetrel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19</Pages>
  <Words>3394</Words>
  <Characters>19350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Skye Wallace</dc:creator>
  <cp:keywords/>
  <dc:description/>
  <cp:lastModifiedBy>Skye Wallace</cp:lastModifiedBy>
  <cp:revision>5</cp:revision>
  <dcterms:created xsi:type="dcterms:W3CDTF">2026-06-09T01:20:00Z</dcterms:created>
  <dcterms:modified xsi:type="dcterms:W3CDTF">2026-06-11T07:25:00Z</dcterms:modified>
</cp:coreProperties>
</file>